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88ACF" w14:textId="59DD6D79" w:rsidR="00CD660F" w:rsidRDefault="008473DB">
      <w:pPr>
        <w:ind w:firstLineChars="0" w:firstLine="0"/>
        <w:jc w:val="center"/>
        <w:rPr>
          <w:rFonts w:ascii="方正小标宋简体" w:eastAsia="方正小标宋简体" w:hAnsi="方正小标宋简体" w:cs="方正小标宋简体"/>
        </w:rPr>
      </w:pPr>
      <w:r>
        <w:rPr>
          <w:rFonts w:ascii="方正小标宋简体" w:eastAsia="方正小标宋简体" w:hAnsi="方正小标宋简体" w:cs="方正小标宋简体" w:hint="eastAsia"/>
        </w:rPr>
        <w:t>老铺黄金股份有限</w:t>
      </w:r>
      <w:r w:rsidR="00000000">
        <w:rPr>
          <w:rFonts w:ascii="方正小标宋简体" w:eastAsia="方正小标宋简体" w:hAnsi="方正小标宋简体" w:cs="方正小标宋简体" w:hint="eastAsia"/>
        </w:rPr>
        <w:t>公司招聘简章</w:t>
      </w:r>
    </w:p>
    <w:p w14:paraId="3AEF3F08" w14:textId="77777777" w:rsidR="003220B1" w:rsidRDefault="003220B1" w:rsidP="003220B1">
      <w:pPr>
        <w:ind w:firstLineChars="0" w:firstLine="0"/>
      </w:pPr>
    </w:p>
    <w:p w14:paraId="69E38C89" w14:textId="54501B86" w:rsidR="003220B1" w:rsidRDefault="003220B1" w:rsidP="003220B1">
      <w:pPr>
        <w:ind w:firstLineChars="0" w:firstLine="0"/>
        <w:rPr>
          <w:rFonts w:hint="eastAsia"/>
        </w:rPr>
      </w:pPr>
      <w:r>
        <w:rPr>
          <w:rFonts w:hint="eastAsia"/>
        </w:rPr>
        <w:t>一、</w:t>
      </w:r>
      <w:r>
        <w:rPr>
          <w:rFonts w:hint="eastAsia"/>
        </w:rPr>
        <w:t>公司简介</w:t>
      </w:r>
    </w:p>
    <w:p w14:paraId="36679023" w14:textId="77777777" w:rsidR="003220B1" w:rsidRDefault="003220B1" w:rsidP="003220B1">
      <w:pPr>
        <w:spacing w:line="520" w:lineRule="exact"/>
        <w:ind w:firstLine="480"/>
        <w:rPr>
          <w:rFonts w:ascii="宋体" w:hAnsi="宋体" w:cs="Helvetica"/>
          <w:sz w:val="24"/>
        </w:rPr>
      </w:pPr>
      <w:r w:rsidRPr="0072348C">
        <w:rPr>
          <w:rFonts w:ascii="宋体" w:hAnsi="宋体" w:cs="Helvetica"/>
          <w:sz w:val="24"/>
        </w:rPr>
        <w:t>『老铺黄金』创立于</w:t>
      </w:r>
      <w:r w:rsidRPr="0072348C">
        <w:rPr>
          <w:rFonts w:ascii="宋体" w:hAnsi="宋体" w:cs="Helvetica"/>
          <w:sz w:val="24"/>
        </w:rPr>
        <w:t>2009</w:t>
      </w:r>
      <w:r w:rsidRPr="0072348C">
        <w:rPr>
          <w:rFonts w:ascii="宋体" w:hAnsi="宋体" w:cs="Helvetica"/>
          <w:sz w:val="24"/>
        </w:rPr>
        <w:t>年，是</w:t>
      </w:r>
      <w:r w:rsidRPr="00F6622E">
        <w:rPr>
          <w:rFonts w:ascii="宋体" w:hAnsi="宋体" w:cs="Helvetica"/>
          <w:b/>
          <w:bCs/>
          <w:sz w:val="24"/>
        </w:rPr>
        <w:t>我国率先推广「古法金」概念的品牌</w:t>
      </w:r>
      <w:r>
        <w:rPr>
          <w:rFonts w:ascii="宋体" w:hAnsi="宋体" w:cs="Helvetica" w:hint="eastAsia"/>
          <w:sz w:val="24"/>
        </w:rPr>
        <w:t>，</w:t>
      </w:r>
      <w:r w:rsidRPr="0072348C">
        <w:rPr>
          <w:rFonts w:ascii="宋体" w:hAnsi="宋体" w:cs="Helvetica"/>
          <w:sz w:val="24"/>
        </w:rPr>
        <w:t>是</w:t>
      </w:r>
      <w:r w:rsidRPr="00F6622E">
        <w:rPr>
          <w:rFonts w:ascii="宋体" w:hAnsi="宋体" w:cs="Helvetica"/>
          <w:b/>
          <w:bCs/>
          <w:sz w:val="24"/>
        </w:rPr>
        <w:t>我国古法手工金器专业第一品牌</w:t>
      </w:r>
      <w:r>
        <w:rPr>
          <w:rFonts w:ascii="宋体" w:hAnsi="宋体" w:cs="Helvetica" w:hint="eastAsia"/>
          <w:sz w:val="24"/>
        </w:rPr>
        <w:t>，是</w:t>
      </w:r>
      <w:r w:rsidRPr="00F6622E">
        <w:rPr>
          <w:rFonts w:ascii="宋体" w:hAnsi="宋体" w:cs="Helvetica" w:hint="eastAsia"/>
          <w:b/>
          <w:bCs/>
          <w:sz w:val="24"/>
        </w:rPr>
        <w:t>中国古法黄金高端品牌</w:t>
      </w:r>
      <w:r>
        <w:rPr>
          <w:rFonts w:ascii="宋体" w:hAnsi="宋体" w:cs="Helvetica" w:hint="eastAsia"/>
          <w:sz w:val="24"/>
        </w:rPr>
        <w:t>。</w:t>
      </w:r>
      <w:r>
        <w:rPr>
          <w:rFonts w:ascii="宋体" w:hAnsi="宋体" w:cs="Helvetica" w:hint="eastAsia"/>
          <w:sz w:val="24"/>
        </w:rPr>
        <w:t>2024</w:t>
      </w:r>
      <w:r>
        <w:rPr>
          <w:rFonts w:ascii="宋体" w:hAnsi="宋体" w:cs="Helvetica" w:hint="eastAsia"/>
          <w:sz w:val="24"/>
        </w:rPr>
        <w:t>年</w:t>
      </w:r>
      <w:r>
        <w:rPr>
          <w:rFonts w:ascii="宋体" w:hAnsi="宋体" w:cs="Helvetica" w:hint="eastAsia"/>
          <w:sz w:val="24"/>
        </w:rPr>
        <w:t>6</w:t>
      </w:r>
      <w:r>
        <w:rPr>
          <w:rFonts w:ascii="宋体" w:hAnsi="宋体" w:cs="Helvetica" w:hint="eastAsia"/>
          <w:sz w:val="24"/>
        </w:rPr>
        <w:t>月</w:t>
      </w:r>
      <w:r>
        <w:rPr>
          <w:rFonts w:ascii="宋体" w:hAnsi="宋体" w:cs="Helvetica" w:hint="eastAsia"/>
          <w:sz w:val="24"/>
        </w:rPr>
        <w:t>28</w:t>
      </w:r>
      <w:r>
        <w:rPr>
          <w:rFonts w:ascii="宋体" w:hAnsi="宋体" w:cs="Helvetica" w:hint="eastAsia"/>
          <w:sz w:val="24"/>
        </w:rPr>
        <w:t>日，老铺黄金股份有限公司登陆香港联合交易所（股份代码：</w:t>
      </w:r>
      <w:r w:rsidRPr="00180387">
        <w:rPr>
          <w:rFonts w:ascii="宋体" w:hAnsi="宋体" w:cs="Helvetica" w:hint="eastAsia"/>
          <w:b/>
          <w:bCs/>
          <w:sz w:val="24"/>
        </w:rPr>
        <w:t>06181HK</w:t>
      </w:r>
      <w:r>
        <w:rPr>
          <w:rFonts w:ascii="宋体" w:hAnsi="宋体" w:cs="Helvetica" w:hint="eastAsia"/>
          <w:sz w:val="24"/>
        </w:rPr>
        <w:t>）。</w:t>
      </w:r>
    </w:p>
    <w:p w14:paraId="3E115F1D" w14:textId="77777777" w:rsidR="003220B1" w:rsidRDefault="003220B1" w:rsidP="003220B1">
      <w:pPr>
        <w:spacing w:line="520" w:lineRule="exact"/>
        <w:ind w:firstLine="480"/>
        <w:rPr>
          <w:rFonts w:ascii="宋体" w:hAnsi="宋体" w:cs="Helvetica"/>
          <w:sz w:val="24"/>
        </w:rPr>
      </w:pPr>
      <w:r w:rsidRPr="0072348C">
        <w:rPr>
          <w:rFonts w:ascii="宋体" w:hAnsi="宋体" w:cs="Helvetica"/>
          <w:sz w:val="24"/>
        </w:rPr>
        <w:t>2021</w:t>
      </w:r>
      <w:r w:rsidRPr="0072348C">
        <w:rPr>
          <w:rFonts w:ascii="宋体" w:hAnsi="宋体" w:cs="Helvetica"/>
          <w:sz w:val="24"/>
        </w:rPr>
        <w:t>年</w:t>
      </w:r>
      <w:r w:rsidRPr="0072348C">
        <w:rPr>
          <w:rFonts w:ascii="宋体" w:hAnsi="宋体" w:cs="Helvetica"/>
          <w:sz w:val="24"/>
        </w:rPr>
        <w:t>3</w:t>
      </w:r>
      <w:r w:rsidRPr="0072348C">
        <w:rPr>
          <w:rFonts w:ascii="宋体" w:hAnsi="宋体" w:cs="Helvetica"/>
          <w:sz w:val="24"/>
        </w:rPr>
        <w:t>月、</w:t>
      </w:r>
      <w:r w:rsidRPr="0072348C">
        <w:rPr>
          <w:rFonts w:ascii="宋体" w:hAnsi="宋体" w:cs="Helvetica"/>
          <w:sz w:val="24"/>
        </w:rPr>
        <w:t>2022</w:t>
      </w:r>
      <w:r w:rsidRPr="0072348C">
        <w:rPr>
          <w:rFonts w:ascii="宋体" w:hAnsi="宋体" w:cs="Helvetica"/>
          <w:sz w:val="24"/>
        </w:rPr>
        <w:t>年</w:t>
      </w:r>
      <w:r w:rsidRPr="0072348C">
        <w:rPr>
          <w:rFonts w:ascii="宋体" w:hAnsi="宋体" w:cs="Helvetica"/>
          <w:sz w:val="24"/>
        </w:rPr>
        <w:t>6</w:t>
      </w:r>
      <w:r w:rsidRPr="0072348C">
        <w:rPr>
          <w:rFonts w:ascii="宋体" w:hAnsi="宋体" w:cs="Helvetica"/>
          <w:sz w:val="24"/>
        </w:rPr>
        <w:t>月『中国黄金协会』分别发布中国首部《古法金饰品》、《古法金镶嵌钻石饰品》团体标准，『老铺黄金』为</w:t>
      </w:r>
      <w:r w:rsidRPr="00F6622E">
        <w:rPr>
          <w:rFonts w:ascii="宋体" w:hAnsi="宋体" w:cs="Helvetica"/>
          <w:b/>
          <w:bCs/>
          <w:sz w:val="24"/>
        </w:rPr>
        <w:t>两部团体标准起草单位</w:t>
      </w:r>
      <w:r w:rsidRPr="0072348C">
        <w:rPr>
          <w:rFonts w:ascii="宋体" w:hAnsi="宋体" w:cs="Helvetica"/>
          <w:sz w:val="24"/>
        </w:rPr>
        <w:t>。</w:t>
      </w:r>
      <w:r w:rsidRPr="0072348C">
        <w:rPr>
          <w:rFonts w:ascii="宋体" w:hAnsi="宋体" w:cs="Helvetica"/>
          <w:sz w:val="24"/>
        </w:rPr>
        <w:t xml:space="preserve"> </w:t>
      </w:r>
      <w:r>
        <w:rPr>
          <w:rFonts w:ascii="宋体" w:hAnsi="宋体" w:cs="Helvetica" w:hint="eastAsia"/>
          <w:sz w:val="24"/>
        </w:rPr>
        <w:t>2023</w:t>
      </w:r>
      <w:r>
        <w:rPr>
          <w:rFonts w:ascii="宋体" w:hAnsi="宋体" w:cs="Helvetica" w:hint="eastAsia"/>
          <w:sz w:val="24"/>
        </w:rPr>
        <w:t>年</w:t>
      </w:r>
      <w:r>
        <w:rPr>
          <w:rFonts w:ascii="宋体" w:hAnsi="宋体" w:cs="Helvetica" w:hint="eastAsia"/>
          <w:sz w:val="24"/>
        </w:rPr>
        <w:t>3</w:t>
      </w:r>
      <w:r>
        <w:rPr>
          <w:rFonts w:ascii="宋体" w:hAnsi="宋体" w:cs="Helvetica" w:hint="eastAsia"/>
          <w:sz w:val="24"/>
        </w:rPr>
        <w:t>月，</w:t>
      </w:r>
      <w:r>
        <w:rPr>
          <w:rFonts w:ascii="宋体" w:hAnsi="宋体" w:cs="Helvetica" w:hint="eastAsia"/>
          <w:sz w:val="24"/>
        </w:rPr>
        <w:t>2024</w:t>
      </w:r>
      <w:r>
        <w:rPr>
          <w:rFonts w:ascii="宋体" w:hAnsi="宋体" w:cs="Helvetica" w:hint="eastAsia"/>
          <w:sz w:val="24"/>
        </w:rPr>
        <w:t>年</w:t>
      </w:r>
      <w:r>
        <w:rPr>
          <w:rFonts w:ascii="宋体" w:hAnsi="宋体" w:cs="Helvetica" w:hint="eastAsia"/>
          <w:sz w:val="24"/>
        </w:rPr>
        <w:t>3</w:t>
      </w:r>
      <w:r>
        <w:rPr>
          <w:rFonts w:ascii="宋体" w:hAnsi="宋体" w:cs="Helvetica" w:hint="eastAsia"/>
          <w:sz w:val="24"/>
        </w:rPr>
        <w:t>月，胡润研究院发布《胡润至尚优品—中国高净值人群品牌倾向报告》，老铺黄金连续两年获评</w:t>
      </w:r>
      <w:r w:rsidRPr="00F6622E">
        <w:rPr>
          <w:rFonts w:ascii="宋体" w:hAnsi="宋体" w:cs="Helvetica" w:hint="eastAsia"/>
          <w:b/>
          <w:bCs/>
          <w:sz w:val="24"/>
        </w:rPr>
        <w:t>高净值人群</w:t>
      </w:r>
      <w:proofErr w:type="gramStart"/>
      <w:r w:rsidRPr="00F6622E">
        <w:rPr>
          <w:rFonts w:ascii="宋体" w:hAnsi="宋体" w:cs="Helvetica" w:hint="eastAsia"/>
          <w:b/>
          <w:bCs/>
          <w:sz w:val="24"/>
        </w:rPr>
        <w:t>最</w:t>
      </w:r>
      <w:proofErr w:type="gramEnd"/>
      <w:r w:rsidRPr="00F6622E">
        <w:rPr>
          <w:rFonts w:ascii="宋体" w:hAnsi="宋体" w:cs="Helvetica" w:hint="eastAsia"/>
          <w:b/>
          <w:bCs/>
          <w:sz w:val="24"/>
        </w:rPr>
        <w:t>青睐的十大珠宝品牌之一</w:t>
      </w:r>
      <w:r>
        <w:rPr>
          <w:rFonts w:ascii="宋体" w:hAnsi="宋体" w:cs="Helvetica" w:hint="eastAsia"/>
          <w:sz w:val="24"/>
        </w:rPr>
        <w:t>。</w:t>
      </w:r>
    </w:p>
    <w:p w14:paraId="3B7AB18E" w14:textId="77777777" w:rsidR="003220B1" w:rsidRDefault="003220B1" w:rsidP="003220B1">
      <w:pPr>
        <w:spacing w:line="520" w:lineRule="exact"/>
        <w:ind w:firstLine="480"/>
        <w:rPr>
          <w:rFonts w:ascii="宋体" w:hAnsi="宋体" w:cs="Helvetica"/>
          <w:sz w:val="24"/>
        </w:rPr>
      </w:pPr>
      <w:r w:rsidRPr="0072348C">
        <w:rPr>
          <w:rFonts w:ascii="宋体" w:hAnsi="宋体" w:cs="Helvetica"/>
          <w:sz w:val="24"/>
        </w:rPr>
        <w:t>至</w:t>
      </w:r>
      <w:r w:rsidRPr="0072348C">
        <w:rPr>
          <w:rFonts w:ascii="宋体" w:hAnsi="宋体" w:cs="Helvetica"/>
          <w:sz w:val="24"/>
        </w:rPr>
        <w:t>202</w:t>
      </w:r>
      <w:r>
        <w:rPr>
          <w:rFonts w:ascii="宋体" w:hAnsi="宋体" w:cs="Helvetica" w:hint="eastAsia"/>
          <w:sz w:val="24"/>
        </w:rPr>
        <w:t>4</w:t>
      </w:r>
      <w:r w:rsidRPr="0072348C">
        <w:rPr>
          <w:rFonts w:ascii="宋体" w:hAnsi="宋体" w:cs="Helvetica"/>
          <w:sz w:val="24"/>
        </w:rPr>
        <w:t>年</w:t>
      </w:r>
      <w:r>
        <w:rPr>
          <w:rFonts w:ascii="宋体" w:hAnsi="宋体" w:cs="Helvetica" w:hint="eastAsia"/>
          <w:sz w:val="24"/>
        </w:rPr>
        <w:t>8</w:t>
      </w:r>
      <w:r w:rsidRPr="0072348C">
        <w:rPr>
          <w:rFonts w:ascii="宋体" w:hAnsi="宋体" w:cs="Helvetica"/>
          <w:sz w:val="24"/>
        </w:rPr>
        <w:t>月止，『老铺黄金』已经进驻北京、上海、</w:t>
      </w:r>
      <w:r>
        <w:rPr>
          <w:rFonts w:ascii="宋体" w:hAnsi="宋体" w:cs="Helvetica" w:hint="eastAsia"/>
          <w:sz w:val="24"/>
        </w:rPr>
        <w:t>天津、广州、</w:t>
      </w:r>
      <w:r w:rsidRPr="0072348C">
        <w:rPr>
          <w:rFonts w:ascii="宋体" w:hAnsi="宋体" w:cs="Helvetica"/>
          <w:sz w:val="24"/>
        </w:rPr>
        <w:t>深圳、杭州、南京、成都、西安、</w:t>
      </w:r>
      <w:r>
        <w:rPr>
          <w:rFonts w:ascii="宋体" w:hAnsi="宋体" w:cs="Helvetica" w:hint="eastAsia"/>
          <w:sz w:val="24"/>
        </w:rPr>
        <w:t>郑州、</w:t>
      </w:r>
      <w:r w:rsidRPr="0072348C">
        <w:rPr>
          <w:rFonts w:ascii="宋体" w:hAnsi="宋体" w:cs="Helvetica"/>
          <w:sz w:val="24"/>
        </w:rPr>
        <w:t>沈阳、武汉、厦门、</w:t>
      </w:r>
      <w:r>
        <w:rPr>
          <w:rFonts w:ascii="宋体" w:hAnsi="宋体" w:cs="Helvetica" w:hint="eastAsia"/>
          <w:sz w:val="24"/>
        </w:rPr>
        <w:t>香港</w:t>
      </w:r>
      <w:r w:rsidRPr="0072348C">
        <w:rPr>
          <w:rFonts w:ascii="宋体" w:hAnsi="宋体" w:cs="Helvetica"/>
          <w:sz w:val="24"/>
        </w:rPr>
        <w:t>、澳门</w:t>
      </w:r>
      <w:r>
        <w:rPr>
          <w:rFonts w:ascii="宋体" w:hAnsi="宋体" w:cs="Helvetica" w:hint="eastAsia"/>
          <w:sz w:val="24"/>
        </w:rPr>
        <w:t>等地</w:t>
      </w:r>
      <w:r w:rsidRPr="0072348C">
        <w:rPr>
          <w:rFonts w:ascii="宋体" w:hAnsi="宋体" w:cs="Helvetica"/>
          <w:sz w:val="24"/>
        </w:rPr>
        <w:t>，并</w:t>
      </w:r>
      <w:proofErr w:type="gramStart"/>
      <w:r w:rsidRPr="0072348C">
        <w:rPr>
          <w:rFonts w:ascii="宋体" w:hAnsi="宋体" w:cs="Helvetica"/>
          <w:sz w:val="24"/>
        </w:rPr>
        <w:t>上线天猫</w:t>
      </w:r>
      <w:proofErr w:type="gramEnd"/>
      <w:r w:rsidRPr="0072348C">
        <w:rPr>
          <w:rFonts w:ascii="宋体" w:hAnsi="宋体" w:cs="Helvetica"/>
          <w:sz w:val="24"/>
        </w:rPr>
        <w:t>旗舰店、</w:t>
      </w:r>
      <w:proofErr w:type="gramStart"/>
      <w:r w:rsidRPr="0072348C">
        <w:rPr>
          <w:rFonts w:ascii="宋体" w:hAnsi="宋体" w:cs="Helvetica"/>
          <w:sz w:val="24"/>
        </w:rPr>
        <w:t>微信精品</w:t>
      </w:r>
      <w:proofErr w:type="gramEnd"/>
      <w:r w:rsidRPr="0072348C">
        <w:rPr>
          <w:rFonts w:ascii="宋体" w:hAnsi="宋体" w:cs="Helvetica"/>
          <w:sz w:val="24"/>
        </w:rPr>
        <w:t>店、京东旗舰店</w:t>
      </w:r>
      <w:r>
        <w:rPr>
          <w:rFonts w:ascii="宋体" w:hAnsi="宋体" w:cs="Helvetica" w:hint="eastAsia"/>
          <w:sz w:val="24"/>
        </w:rPr>
        <w:t>（具体请</w:t>
      </w:r>
      <w:proofErr w:type="gramStart"/>
      <w:r>
        <w:rPr>
          <w:rFonts w:ascii="宋体" w:hAnsi="宋体" w:cs="Helvetica" w:hint="eastAsia"/>
          <w:sz w:val="24"/>
        </w:rPr>
        <w:t>以官网信息</w:t>
      </w:r>
      <w:proofErr w:type="gramEnd"/>
      <w:r>
        <w:rPr>
          <w:rFonts w:ascii="宋体" w:hAnsi="宋体" w:cs="Helvetica" w:hint="eastAsia"/>
          <w:sz w:val="24"/>
        </w:rPr>
        <w:t>为准）</w:t>
      </w:r>
      <w:r w:rsidRPr="0072348C">
        <w:rPr>
          <w:rFonts w:ascii="宋体" w:hAnsi="宋体" w:cs="Helvetica"/>
          <w:sz w:val="24"/>
        </w:rPr>
        <w:t>。</w:t>
      </w:r>
    </w:p>
    <w:p w14:paraId="502C4B4D" w14:textId="77777777" w:rsidR="003220B1" w:rsidRDefault="003220B1" w:rsidP="003220B1">
      <w:pPr>
        <w:ind w:firstLineChars="0" w:firstLine="0"/>
        <w:rPr>
          <w:rFonts w:hint="eastAsia"/>
        </w:rPr>
      </w:pPr>
    </w:p>
    <w:p w14:paraId="4E51BB3D" w14:textId="1C4E2CCE" w:rsidR="003220B1" w:rsidRDefault="003220B1" w:rsidP="003220B1">
      <w:pPr>
        <w:ind w:firstLineChars="0" w:firstLine="0"/>
      </w:pPr>
      <w:r w:rsidRPr="003220B1">
        <w:rPr>
          <w:rFonts w:hint="eastAsia"/>
        </w:rPr>
        <w:t>二、</w:t>
      </w:r>
      <w:r>
        <w:t>招聘岗位职责及相关薪酬待遇</w:t>
      </w:r>
    </w:p>
    <w:p w14:paraId="7BA3F84E" w14:textId="38750CC1" w:rsidR="003220B1" w:rsidRDefault="003220B1" w:rsidP="003220B1">
      <w:pPr>
        <w:spacing w:line="520" w:lineRule="exact"/>
        <w:ind w:firstLineChars="0" w:firstLine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</w:t>
      </w:r>
      <w:r w:rsidRPr="00F6622E">
        <w:rPr>
          <w:rFonts w:ascii="宋体" w:hAnsi="宋体" w:hint="eastAsia"/>
          <w:b/>
          <w:bCs/>
          <w:sz w:val="24"/>
        </w:rPr>
        <w:t>品牌店客服员</w:t>
      </w:r>
      <w:r>
        <w:rPr>
          <w:rFonts w:ascii="宋体" w:hAnsi="宋体" w:hint="eastAsia"/>
          <w:sz w:val="24"/>
        </w:rPr>
        <w:t>】</w:t>
      </w:r>
    </w:p>
    <w:p w14:paraId="5C79C072" w14:textId="77777777" w:rsidR="003220B1" w:rsidRDefault="003220B1" w:rsidP="003220B1">
      <w:pPr>
        <w:spacing w:line="520" w:lineRule="exact"/>
        <w:ind w:firstLineChars="0" w:firstLine="0"/>
        <w:rPr>
          <w:rFonts w:ascii="宋体" w:hAnsi="宋体" w:hint="eastAsia"/>
          <w:sz w:val="24"/>
        </w:rPr>
      </w:pPr>
      <w:bookmarkStart w:id="0" w:name="_Hlk163326789"/>
      <w:r>
        <w:rPr>
          <w:rFonts w:ascii="宋体" w:hAnsi="宋体" w:hint="eastAsia"/>
          <w:sz w:val="24"/>
        </w:rPr>
        <w:t>试用期月薪：</w:t>
      </w:r>
      <w:r>
        <w:rPr>
          <w:rFonts w:ascii="宋体" w:hAnsi="宋体" w:hint="eastAsia"/>
          <w:b/>
          <w:bCs/>
          <w:sz w:val="24"/>
        </w:rPr>
        <w:t>8000</w:t>
      </w:r>
      <w:r>
        <w:rPr>
          <w:rFonts w:hAnsi="宋体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100</w:t>
      </w:r>
      <w:r w:rsidRPr="00CD5E06">
        <w:rPr>
          <w:rFonts w:ascii="宋体" w:hAnsi="宋体"/>
          <w:b/>
          <w:bCs/>
          <w:sz w:val="24"/>
        </w:rPr>
        <w:t>00</w:t>
      </w:r>
      <w:r>
        <w:rPr>
          <w:rFonts w:ascii="宋体" w:hAnsi="宋体" w:hint="eastAsia"/>
          <w:sz w:val="24"/>
        </w:rPr>
        <w:t>元</w:t>
      </w:r>
      <w:r>
        <w:rPr>
          <w:rFonts w:ascii="宋体" w:hAnsi="宋体" w:hint="eastAsia"/>
          <w:sz w:val="24"/>
        </w:rPr>
        <w:t xml:space="preserve"> </w:t>
      </w:r>
    </w:p>
    <w:p w14:paraId="45D8B5D9" w14:textId="77777777" w:rsidR="003220B1" w:rsidRDefault="003220B1" w:rsidP="003220B1">
      <w:pPr>
        <w:spacing w:line="520" w:lineRule="exact"/>
        <w:ind w:firstLineChars="0" w:firstLine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转正后月薪：</w:t>
      </w:r>
      <w:r>
        <w:rPr>
          <w:rFonts w:ascii="宋体" w:hAnsi="宋体" w:hint="eastAsia"/>
          <w:b/>
          <w:bCs/>
          <w:sz w:val="24"/>
        </w:rPr>
        <w:t>100</w:t>
      </w:r>
      <w:r w:rsidRPr="00CD5E06">
        <w:rPr>
          <w:rFonts w:ascii="宋体" w:hAnsi="宋体"/>
          <w:b/>
          <w:bCs/>
          <w:sz w:val="24"/>
        </w:rPr>
        <w:t>00</w:t>
      </w:r>
      <w:r w:rsidRPr="00CD5E06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12000</w:t>
      </w:r>
      <w:r>
        <w:rPr>
          <w:rFonts w:ascii="宋体" w:hAnsi="宋体" w:hint="eastAsia"/>
          <w:sz w:val="24"/>
        </w:rPr>
        <w:t>元或以上</w:t>
      </w:r>
      <w:r w:rsidRPr="005C0D33">
        <w:rPr>
          <w:rFonts w:ascii="宋体" w:hAnsi="宋体" w:hint="eastAsia"/>
          <w:sz w:val="18"/>
          <w:szCs w:val="18"/>
        </w:rPr>
        <w:t>（具体以公司薪酬福利方案为准）</w:t>
      </w:r>
    </w:p>
    <w:bookmarkEnd w:id="0"/>
    <w:p w14:paraId="77924707" w14:textId="77777777" w:rsidR="003220B1" w:rsidRDefault="003220B1" w:rsidP="003220B1">
      <w:pPr>
        <w:spacing w:line="520" w:lineRule="exact"/>
        <w:ind w:firstLineChars="0" w:firstLine="0"/>
        <w:rPr>
          <w:rFonts w:ascii="宋体" w:hAnsi="宋体"/>
          <w:b/>
          <w:bCs/>
          <w:sz w:val="24"/>
        </w:rPr>
      </w:pPr>
      <w:r w:rsidRPr="00347339">
        <w:rPr>
          <w:rFonts w:ascii="宋体" w:hAnsi="宋体" w:hint="eastAsia"/>
          <w:b/>
          <w:bCs/>
          <w:sz w:val="24"/>
        </w:rPr>
        <w:t>工作职责：</w:t>
      </w:r>
    </w:p>
    <w:p w14:paraId="159503B7" w14:textId="10BC3D8E" w:rsidR="003220B1" w:rsidRPr="003220B1" w:rsidRDefault="003220B1" w:rsidP="003220B1">
      <w:pPr>
        <w:pStyle w:val="a7"/>
        <w:numPr>
          <w:ilvl w:val="0"/>
          <w:numId w:val="4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3220B1">
        <w:rPr>
          <w:rFonts w:ascii="宋体" w:hAnsi="宋体" w:hint="eastAsia"/>
          <w:sz w:val="24"/>
        </w:rPr>
        <w:t>负责顾客咨询、接待，了解顾客需求，提供良好的顾客服务；</w:t>
      </w:r>
    </w:p>
    <w:p w14:paraId="66BECC4D" w14:textId="77777777" w:rsidR="003220B1" w:rsidRPr="003220B1" w:rsidRDefault="003220B1" w:rsidP="003220B1">
      <w:pPr>
        <w:pStyle w:val="a7"/>
        <w:numPr>
          <w:ilvl w:val="0"/>
          <w:numId w:val="4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3220B1">
        <w:rPr>
          <w:rFonts w:ascii="宋体" w:hAnsi="宋体" w:hint="eastAsia"/>
          <w:sz w:val="24"/>
        </w:rPr>
        <w:t>随时整理商品陈列及补货调整，确保店面环境舒适、整洁；</w:t>
      </w:r>
    </w:p>
    <w:p w14:paraId="7FB9B4B0" w14:textId="77777777" w:rsidR="003220B1" w:rsidRPr="003220B1" w:rsidRDefault="003220B1" w:rsidP="003220B1">
      <w:pPr>
        <w:pStyle w:val="a7"/>
        <w:numPr>
          <w:ilvl w:val="0"/>
          <w:numId w:val="4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3220B1">
        <w:rPr>
          <w:rFonts w:ascii="宋体" w:hAnsi="宋体" w:hint="eastAsia"/>
          <w:sz w:val="24"/>
        </w:rPr>
        <w:t>熟悉掌握岗位知识和服务标准；</w:t>
      </w:r>
    </w:p>
    <w:p w14:paraId="29FEEFF3" w14:textId="70EAEE02" w:rsidR="003220B1" w:rsidRPr="003220B1" w:rsidRDefault="003220B1" w:rsidP="003220B1">
      <w:pPr>
        <w:pStyle w:val="a7"/>
        <w:numPr>
          <w:ilvl w:val="0"/>
          <w:numId w:val="4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3220B1">
        <w:rPr>
          <w:rFonts w:ascii="宋体" w:hAnsi="宋体" w:hint="eastAsia"/>
          <w:sz w:val="24"/>
        </w:rPr>
        <w:t>熟悉店铺日常工作流程及店铺营运制度，明确销售指标，确保个人销售任务达成，并与团队协同完成门店日常销售任务。</w:t>
      </w:r>
    </w:p>
    <w:p w14:paraId="05A343CC" w14:textId="77777777" w:rsidR="003220B1" w:rsidRDefault="003220B1" w:rsidP="003220B1">
      <w:pPr>
        <w:spacing w:line="520" w:lineRule="exact"/>
        <w:ind w:firstLineChars="0" w:firstLine="0"/>
        <w:rPr>
          <w:rFonts w:ascii="宋体" w:hAnsi="宋体"/>
          <w:b/>
          <w:bCs/>
          <w:sz w:val="24"/>
        </w:rPr>
      </w:pPr>
      <w:r w:rsidRPr="00347339">
        <w:rPr>
          <w:rFonts w:ascii="宋体" w:hAnsi="宋体" w:hint="eastAsia"/>
          <w:b/>
          <w:bCs/>
          <w:sz w:val="24"/>
        </w:rPr>
        <w:t>任职要求：</w:t>
      </w:r>
    </w:p>
    <w:p w14:paraId="47C918DE" w14:textId="08CBDA03" w:rsidR="003220B1" w:rsidRPr="003220B1" w:rsidRDefault="003220B1" w:rsidP="003220B1">
      <w:pPr>
        <w:pStyle w:val="a7"/>
        <w:numPr>
          <w:ilvl w:val="0"/>
          <w:numId w:val="5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3220B1">
        <w:rPr>
          <w:rFonts w:ascii="宋体" w:hAnsi="宋体" w:hint="eastAsia"/>
          <w:sz w:val="24"/>
        </w:rPr>
        <w:t>身高</w:t>
      </w:r>
      <w:r w:rsidRPr="003220B1">
        <w:rPr>
          <w:rFonts w:ascii="宋体" w:hAnsi="宋体" w:hint="eastAsia"/>
          <w:sz w:val="24"/>
        </w:rPr>
        <w:t>1</w:t>
      </w:r>
      <w:r w:rsidRPr="003220B1">
        <w:rPr>
          <w:rFonts w:ascii="宋体" w:hAnsi="宋体"/>
          <w:sz w:val="24"/>
        </w:rPr>
        <w:t>60</w:t>
      </w:r>
      <w:r w:rsidRPr="003220B1">
        <w:rPr>
          <w:rFonts w:ascii="宋体" w:hAnsi="宋体" w:hint="eastAsia"/>
          <w:sz w:val="24"/>
        </w:rPr>
        <w:t>-</w:t>
      </w:r>
      <w:r w:rsidRPr="003220B1">
        <w:rPr>
          <w:rFonts w:ascii="宋体" w:hAnsi="宋体"/>
          <w:sz w:val="24"/>
        </w:rPr>
        <w:t>168cm,</w:t>
      </w:r>
      <w:r w:rsidRPr="003220B1">
        <w:rPr>
          <w:rFonts w:ascii="宋体" w:hAnsi="宋体" w:hint="eastAsia"/>
          <w:sz w:val="24"/>
        </w:rPr>
        <w:t>大专及以上学历；</w:t>
      </w:r>
    </w:p>
    <w:p w14:paraId="3705E3F4" w14:textId="77777777" w:rsidR="003220B1" w:rsidRPr="003220B1" w:rsidRDefault="003220B1" w:rsidP="003220B1">
      <w:pPr>
        <w:pStyle w:val="a7"/>
        <w:numPr>
          <w:ilvl w:val="0"/>
          <w:numId w:val="5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3220B1">
        <w:rPr>
          <w:rFonts w:ascii="宋体" w:hAnsi="宋体" w:hint="eastAsia"/>
          <w:sz w:val="24"/>
        </w:rPr>
        <w:lastRenderedPageBreak/>
        <w:t>相貌端庄，性格开朗，无不良社会习气，富有服务精神，能够接受外派工作</w:t>
      </w:r>
    </w:p>
    <w:p w14:paraId="3613C940" w14:textId="524187DC" w:rsidR="003220B1" w:rsidRPr="003220B1" w:rsidRDefault="003220B1" w:rsidP="003220B1">
      <w:pPr>
        <w:pStyle w:val="a7"/>
        <w:numPr>
          <w:ilvl w:val="0"/>
          <w:numId w:val="5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3220B1">
        <w:rPr>
          <w:rFonts w:ascii="宋体" w:hAnsi="宋体" w:hint="eastAsia"/>
          <w:sz w:val="24"/>
        </w:rPr>
        <w:t>有一定的文化基础，具备较强的沟通能力，热爱销售工作。</w:t>
      </w:r>
    </w:p>
    <w:p w14:paraId="12B4135B" w14:textId="5BB195C3" w:rsidR="003220B1" w:rsidRPr="003220B1" w:rsidRDefault="003220B1" w:rsidP="003220B1">
      <w:pPr>
        <w:spacing w:line="520" w:lineRule="exact"/>
        <w:ind w:firstLineChars="0" w:firstLine="0"/>
        <w:rPr>
          <w:rFonts w:ascii="宋体" w:hAnsi="宋体"/>
          <w:sz w:val="24"/>
        </w:rPr>
      </w:pPr>
      <w:r w:rsidRPr="003220B1">
        <w:rPr>
          <w:rFonts w:ascii="宋体" w:hAnsi="宋体"/>
          <w:b/>
          <w:bCs/>
          <w:sz w:val="24"/>
        </w:rPr>
        <w:t>福利</w:t>
      </w:r>
      <w:r>
        <w:rPr>
          <w:rFonts w:ascii="宋体" w:hAnsi="宋体" w:hint="eastAsia"/>
          <w:b/>
          <w:bCs/>
          <w:sz w:val="24"/>
        </w:rPr>
        <w:t>：</w:t>
      </w:r>
    </w:p>
    <w:p w14:paraId="215747BA" w14:textId="77777777" w:rsidR="003220B1" w:rsidRPr="003220B1" w:rsidRDefault="003220B1" w:rsidP="003220B1">
      <w:pPr>
        <w:spacing w:line="520" w:lineRule="exact"/>
        <w:ind w:firstLineChars="0" w:firstLine="0"/>
        <w:rPr>
          <w:rFonts w:ascii="宋体" w:hAnsi="宋体"/>
          <w:sz w:val="24"/>
        </w:rPr>
      </w:pPr>
      <w:r w:rsidRPr="003220B1">
        <w:rPr>
          <w:rFonts w:ascii="宋体" w:hAnsi="宋体"/>
          <w:sz w:val="24"/>
        </w:rPr>
        <w:t xml:space="preserve">1. </w:t>
      </w:r>
      <w:r w:rsidRPr="003220B1">
        <w:rPr>
          <w:rFonts w:ascii="宋体" w:hAnsi="宋体"/>
          <w:sz w:val="24"/>
        </w:rPr>
        <w:t>用餐补贴：</w:t>
      </w:r>
      <w:r w:rsidRPr="003220B1">
        <w:rPr>
          <w:rFonts w:ascii="宋体" w:hAnsi="宋体" w:hint="eastAsia"/>
          <w:sz w:val="24"/>
        </w:rPr>
        <w:t>公司提供品类</w:t>
      </w:r>
      <w:r w:rsidRPr="003220B1">
        <w:rPr>
          <w:rFonts w:ascii="宋体" w:hAnsi="宋体"/>
          <w:sz w:val="24"/>
        </w:rPr>
        <w:t>丰富、营养合理</w:t>
      </w:r>
      <w:r w:rsidRPr="003220B1">
        <w:rPr>
          <w:rFonts w:ascii="宋体" w:hAnsi="宋体" w:hint="eastAsia"/>
          <w:sz w:val="24"/>
        </w:rPr>
        <w:t>的餐食</w:t>
      </w:r>
      <w:r w:rsidRPr="003220B1">
        <w:rPr>
          <w:rFonts w:ascii="宋体" w:hAnsi="宋体"/>
          <w:sz w:val="24"/>
        </w:rPr>
        <w:t>，</w:t>
      </w:r>
      <w:r w:rsidRPr="003220B1">
        <w:rPr>
          <w:rFonts w:ascii="宋体" w:hAnsi="宋体" w:hint="eastAsia"/>
          <w:sz w:val="24"/>
        </w:rPr>
        <w:t>根据工作地域补贴餐费。</w:t>
      </w:r>
      <w:r w:rsidRPr="003220B1">
        <w:rPr>
          <w:rFonts w:ascii="宋体" w:hAnsi="宋体"/>
          <w:sz w:val="24"/>
        </w:rPr>
        <w:t xml:space="preserve"> </w:t>
      </w:r>
    </w:p>
    <w:p w14:paraId="2C6770DB" w14:textId="77777777" w:rsidR="003220B1" w:rsidRPr="003220B1" w:rsidRDefault="003220B1" w:rsidP="003220B1">
      <w:pPr>
        <w:spacing w:line="520" w:lineRule="exact"/>
        <w:ind w:firstLineChars="0" w:firstLine="0"/>
        <w:rPr>
          <w:rFonts w:ascii="宋体" w:hAnsi="宋体"/>
          <w:sz w:val="24"/>
        </w:rPr>
      </w:pPr>
      <w:r w:rsidRPr="003220B1">
        <w:rPr>
          <w:rFonts w:ascii="宋体" w:hAnsi="宋体"/>
          <w:sz w:val="24"/>
        </w:rPr>
        <w:t xml:space="preserve">2. </w:t>
      </w:r>
      <w:r w:rsidRPr="003220B1">
        <w:rPr>
          <w:rFonts w:ascii="宋体" w:hAnsi="宋体"/>
          <w:sz w:val="24"/>
        </w:rPr>
        <w:t>住宿</w:t>
      </w:r>
      <w:r w:rsidRPr="003220B1">
        <w:rPr>
          <w:rFonts w:ascii="宋体" w:hAnsi="宋体" w:hint="eastAsia"/>
          <w:sz w:val="24"/>
        </w:rPr>
        <w:t>安排</w:t>
      </w:r>
      <w:r w:rsidRPr="003220B1">
        <w:rPr>
          <w:rFonts w:ascii="宋体" w:hAnsi="宋体"/>
          <w:sz w:val="24"/>
        </w:rPr>
        <w:t>：</w:t>
      </w:r>
      <w:r w:rsidRPr="003220B1">
        <w:rPr>
          <w:rFonts w:ascii="宋体" w:hAnsi="宋体" w:hint="eastAsia"/>
          <w:sz w:val="24"/>
        </w:rPr>
        <w:t>免费提供住宿。</w:t>
      </w:r>
    </w:p>
    <w:p w14:paraId="17614393" w14:textId="77777777" w:rsidR="003220B1" w:rsidRPr="003220B1" w:rsidRDefault="003220B1" w:rsidP="003220B1">
      <w:pPr>
        <w:spacing w:line="520" w:lineRule="exact"/>
        <w:ind w:firstLineChars="0" w:firstLine="0"/>
        <w:rPr>
          <w:rFonts w:ascii="宋体" w:hAnsi="宋体"/>
          <w:sz w:val="24"/>
        </w:rPr>
      </w:pPr>
      <w:r w:rsidRPr="003220B1">
        <w:rPr>
          <w:rFonts w:ascii="宋体" w:hAnsi="宋体" w:hint="eastAsia"/>
          <w:sz w:val="24"/>
        </w:rPr>
        <w:t>3</w:t>
      </w:r>
      <w:r w:rsidRPr="003220B1">
        <w:rPr>
          <w:rFonts w:ascii="宋体" w:hAnsi="宋体"/>
          <w:sz w:val="24"/>
        </w:rPr>
        <w:t xml:space="preserve">. </w:t>
      </w:r>
      <w:r w:rsidRPr="003220B1">
        <w:rPr>
          <w:rFonts w:ascii="宋体" w:hAnsi="宋体"/>
          <w:sz w:val="24"/>
        </w:rPr>
        <w:t>旅游补贴：公司每年</w:t>
      </w:r>
      <w:r w:rsidRPr="003220B1">
        <w:rPr>
          <w:rFonts w:ascii="宋体" w:hAnsi="宋体" w:hint="eastAsia"/>
          <w:sz w:val="24"/>
        </w:rPr>
        <w:t>组织员工</w:t>
      </w:r>
      <w:r w:rsidRPr="003220B1">
        <w:rPr>
          <w:rFonts w:ascii="宋体" w:hAnsi="宋体"/>
          <w:sz w:val="24"/>
        </w:rPr>
        <w:t>旅游活动。</w:t>
      </w:r>
    </w:p>
    <w:p w14:paraId="096A12DB" w14:textId="77777777" w:rsidR="003220B1" w:rsidRPr="003220B1" w:rsidRDefault="003220B1" w:rsidP="003220B1">
      <w:pPr>
        <w:spacing w:line="520" w:lineRule="exact"/>
        <w:ind w:firstLineChars="0" w:firstLine="0"/>
        <w:rPr>
          <w:rFonts w:ascii="宋体" w:hAnsi="宋体"/>
          <w:sz w:val="24"/>
        </w:rPr>
      </w:pPr>
      <w:r w:rsidRPr="003220B1">
        <w:rPr>
          <w:rFonts w:ascii="宋体" w:hAnsi="宋体" w:hint="eastAsia"/>
          <w:sz w:val="24"/>
        </w:rPr>
        <w:t>4</w:t>
      </w:r>
      <w:r w:rsidRPr="003220B1">
        <w:rPr>
          <w:rFonts w:ascii="宋体" w:hAnsi="宋体"/>
          <w:sz w:val="24"/>
        </w:rPr>
        <w:t xml:space="preserve">. </w:t>
      </w:r>
      <w:r w:rsidRPr="003220B1">
        <w:rPr>
          <w:rFonts w:ascii="宋体" w:hAnsi="宋体"/>
          <w:sz w:val="24"/>
        </w:rPr>
        <w:t>岗位培训：</w:t>
      </w:r>
      <w:r w:rsidRPr="003220B1">
        <w:rPr>
          <w:rFonts w:ascii="宋体" w:hAnsi="宋体" w:hint="eastAsia"/>
          <w:sz w:val="24"/>
        </w:rPr>
        <w:t xml:space="preserve"> </w:t>
      </w:r>
      <w:r w:rsidRPr="003220B1">
        <w:rPr>
          <w:rFonts w:ascii="宋体" w:hAnsi="宋体"/>
          <w:sz w:val="24"/>
        </w:rPr>
        <w:t>公司提供持续和系统的岗位培训，并提供</w:t>
      </w:r>
      <w:r w:rsidRPr="003220B1">
        <w:rPr>
          <w:rFonts w:ascii="宋体" w:hAnsi="宋体"/>
          <w:b/>
          <w:bCs/>
          <w:sz w:val="24"/>
        </w:rPr>
        <w:t>宽带化的职业发展通道</w:t>
      </w:r>
      <w:r w:rsidRPr="003220B1">
        <w:rPr>
          <w:rFonts w:ascii="宋体" w:hAnsi="宋体"/>
          <w:sz w:val="24"/>
        </w:rPr>
        <w:t>。</w:t>
      </w:r>
    </w:p>
    <w:p w14:paraId="456214BB" w14:textId="77777777" w:rsidR="003220B1" w:rsidRPr="003220B1" w:rsidRDefault="003220B1" w:rsidP="003220B1">
      <w:pPr>
        <w:spacing w:line="520" w:lineRule="exact"/>
        <w:ind w:firstLineChars="0" w:firstLine="0"/>
        <w:rPr>
          <w:rFonts w:ascii="宋体" w:hAnsi="宋体"/>
          <w:sz w:val="24"/>
        </w:rPr>
      </w:pPr>
      <w:r w:rsidRPr="003220B1">
        <w:rPr>
          <w:rFonts w:ascii="宋体" w:hAnsi="宋体" w:hint="eastAsia"/>
          <w:sz w:val="24"/>
        </w:rPr>
        <w:t xml:space="preserve">5. </w:t>
      </w:r>
      <w:r w:rsidRPr="003220B1">
        <w:rPr>
          <w:rFonts w:ascii="宋体" w:hAnsi="宋体" w:hint="eastAsia"/>
          <w:sz w:val="24"/>
        </w:rPr>
        <w:t>月度休假：提供路途补贴。</w:t>
      </w:r>
    </w:p>
    <w:p w14:paraId="5EC2141C" w14:textId="77777777" w:rsidR="003220B1" w:rsidRPr="003220B1" w:rsidRDefault="003220B1" w:rsidP="003220B1">
      <w:pPr>
        <w:spacing w:line="520" w:lineRule="exact"/>
        <w:ind w:firstLineChars="0" w:firstLine="0"/>
        <w:rPr>
          <w:rFonts w:ascii="宋体" w:hAnsi="宋体"/>
          <w:sz w:val="24"/>
        </w:rPr>
      </w:pPr>
      <w:r w:rsidRPr="003220B1">
        <w:rPr>
          <w:rFonts w:ascii="宋体" w:hAnsi="宋体" w:hint="eastAsia"/>
          <w:sz w:val="24"/>
        </w:rPr>
        <w:t>6</w:t>
      </w:r>
      <w:r w:rsidRPr="003220B1">
        <w:rPr>
          <w:rFonts w:ascii="宋体" w:hAnsi="宋体"/>
          <w:sz w:val="24"/>
        </w:rPr>
        <w:t xml:space="preserve">. </w:t>
      </w:r>
      <w:r w:rsidRPr="003220B1">
        <w:rPr>
          <w:rFonts w:ascii="宋体" w:hAnsi="宋体" w:hint="eastAsia"/>
          <w:sz w:val="24"/>
        </w:rPr>
        <w:t>签订劳动合同后缴纳</w:t>
      </w:r>
      <w:r w:rsidRPr="003220B1">
        <w:rPr>
          <w:rFonts w:ascii="宋体" w:hAnsi="宋体" w:hint="eastAsia"/>
          <w:b/>
          <w:bCs/>
          <w:sz w:val="24"/>
        </w:rPr>
        <w:t>五险</w:t>
      </w:r>
      <w:proofErr w:type="gramStart"/>
      <w:r w:rsidRPr="003220B1">
        <w:rPr>
          <w:rFonts w:ascii="宋体" w:hAnsi="宋体" w:hint="eastAsia"/>
          <w:b/>
          <w:bCs/>
          <w:sz w:val="24"/>
        </w:rPr>
        <w:t>一</w:t>
      </w:r>
      <w:proofErr w:type="gramEnd"/>
      <w:r w:rsidRPr="003220B1">
        <w:rPr>
          <w:rFonts w:ascii="宋体" w:hAnsi="宋体" w:hint="eastAsia"/>
          <w:b/>
          <w:bCs/>
          <w:sz w:val="24"/>
        </w:rPr>
        <w:t>金</w:t>
      </w:r>
      <w:r w:rsidRPr="003220B1">
        <w:rPr>
          <w:rFonts w:ascii="宋体" w:hAnsi="宋体"/>
          <w:sz w:val="24"/>
        </w:rPr>
        <w:t>。</w:t>
      </w:r>
    </w:p>
    <w:p w14:paraId="0BF6B616" w14:textId="77777777" w:rsidR="003220B1" w:rsidRPr="003220B1" w:rsidRDefault="003220B1" w:rsidP="003220B1">
      <w:pPr>
        <w:pStyle w:val="a7"/>
        <w:spacing w:line="520" w:lineRule="exact"/>
        <w:ind w:left="360" w:firstLineChars="0" w:firstLine="0"/>
        <w:rPr>
          <w:rFonts w:ascii="宋体" w:hAnsi="宋体" w:hint="eastAsia"/>
          <w:b/>
          <w:bCs/>
          <w:sz w:val="24"/>
        </w:rPr>
      </w:pPr>
    </w:p>
    <w:p w14:paraId="17E6CA02" w14:textId="3F9D7530" w:rsidR="003220B1" w:rsidRDefault="00BE5B3F" w:rsidP="00BE5B3F">
      <w:pPr>
        <w:ind w:firstLineChars="0" w:firstLine="0"/>
      </w:pPr>
      <w:r w:rsidRPr="00BE5B3F">
        <w:rPr>
          <w:rFonts w:hint="eastAsia"/>
        </w:rPr>
        <w:t>三、</w:t>
      </w:r>
      <w:r w:rsidR="003220B1">
        <w:t>健康保障及安全防护条件情况</w:t>
      </w:r>
    </w:p>
    <w:p w14:paraId="68BDB63A" w14:textId="28458E85" w:rsidR="00BE5B3F" w:rsidRPr="00BE5B3F" w:rsidRDefault="00BE5B3F" w:rsidP="00BE5B3F">
      <w:pPr>
        <w:ind w:firstLineChars="0" w:firstLine="0"/>
        <w:rPr>
          <w:rFonts w:ascii="宋体" w:hAnsi="宋体"/>
          <w:b/>
          <w:bCs/>
          <w:sz w:val="24"/>
        </w:rPr>
      </w:pPr>
      <w:r w:rsidRPr="00BE5B3F">
        <w:rPr>
          <w:rFonts w:ascii="宋体" w:hAnsi="宋体" w:hint="eastAsia"/>
          <w:b/>
          <w:bCs/>
          <w:sz w:val="24"/>
        </w:rPr>
        <w:t>健康保障措施</w:t>
      </w:r>
      <w:r w:rsidRPr="00BE5B3F">
        <w:rPr>
          <w:rFonts w:ascii="宋体" w:hAnsi="宋体" w:hint="eastAsia"/>
          <w:b/>
          <w:bCs/>
          <w:sz w:val="24"/>
        </w:rPr>
        <w:t>：</w:t>
      </w:r>
    </w:p>
    <w:p w14:paraId="137DF55A" w14:textId="623A2674" w:rsidR="00BE5B3F" w:rsidRPr="00BE5B3F" w:rsidRDefault="00BE5B3F" w:rsidP="00BE5B3F">
      <w:pPr>
        <w:pStyle w:val="a7"/>
        <w:numPr>
          <w:ilvl w:val="0"/>
          <w:numId w:val="6"/>
        </w:numPr>
        <w:spacing w:line="520" w:lineRule="exact"/>
        <w:ind w:firstLineChars="0"/>
        <w:rPr>
          <w:rFonts w:ascii="宋体" w:hAnsi="宋体"/>
          <w:sz w:val="24"/>
        </w:rPr>
      </w:pPr>
      <w:r w:rsidRPr="00BE5B3F">
        <w:rPr>
          <w:rFonts w:ascii="宋体" w:hAnsi="宋体" w:hint="eastAsia"/>
          <w:sz w:val="24"/>
        </w:rPr>
        <w:t>提供定期的健康体检，包括身体检查、职业病筛查等。</w:t>
      </w:r>
    </w:p>
    <w:p w14:paraId="3F24B6F9" w14:textId="77777777" w:rsidR="00BE5B3F" w:rsidRDefault="00BE5B3F" w:rsidP="00BE5B3F">
      <w:pPr>
        <w:pStyle w:val="a7"/>
        <w:numPr>
          <w:ilvl w:val="0"/>
          <w:numId w:val="6"/>
        </w:numPr>
        <w:spacing w:line="520" w:lineRule="exact"/>
        <w:ind w:firstLineChars="0"/>
        <w:rPr>
          <w:rFonts w:ascii="宋体" w:hAnsi="宋体"/>
          <w:sz w:val="24"/>
        </w:rPr>
      </w:pPr>
      <w:r w:rsidRPr="00BE5B3F">
        <w:rPr>
          <w:rFonts w:ascii="宋体" w:hAnsi="宋体" w:hint="eastAsia"/>
          <w:sz w:val="24"/>
        </w:rPr>
        <w:t>建立健康档案，跟踪员工的健康状况。</w:t>
      </w:r>
    </w:p>
    <w:p w14:paraId="0BBDFEE9" w14:textId="0CE70BFC" w:rsidR="00BE5B3F" w:rsidRPr="00BE5B3F" w:rsidRDefault="00BE5B3F" w:rsidP="00BE5B3F">
      <w:pPr>
        <w:pStyle w:val="a7"/>
        <w:numPr>
          <w:ilvl w:val="0"/>
          <w:numId w:val="6"/>
        </w:numPr>
        <w:spacing w:line="520" w:lineRule="exact"/>
        <w:ind w:firstLineChars="0"/>
        <w:rPr>
          <w:rFonts w:ascii="宋体" w:hAnsi="宋体" w:hint="eastAsia"/>
          <w:sz w:val="24"/>
        </w:rPr>
      </w:pPr>
      <w:r w:rsidRPr="00BE5B3F">
        <w:rPr>
          <w:rFonts w:ascii="宋体" w:hAnsi="宋体" w:hint="eastAsia"/>
          <w:sz w:val="24"/>
        </w:rPr>
        <w:t>提供必要的医疗保障，包括医疗保险、急救设备等。</w:t>
      </w:r>
    </w:p>
    <w:p w14:paraId="12E8EF10" w14:textId="3954FFD3" w:rsidR="00BE5B3F" w:rsidRPr="00BE5B3F" w:rsidRDefault="00BE5B3F" w:rsidP="00BE5B3F">
      <w:pPr>
        <w:pStyle w:val="a7"/>
        <w:numPr>
          <w:ilvl w:val="0"/>
          <w:numId w:val="5"/>
        </w:numPr>
        <w:spacing w:line="520" w:lineRule="exact"/>
        <w:ind w:firstLineChars="0"/>
        <w:rPr>
          <w:rFonts w:ascii="宋体" w:hAnsi="宋体" w:hint="eastAsia"/>
          <w:sz w:val="24"/>
        </w:rPr>
      </w:pPr>
      <w:r w:rsidRPr="00BE5B3F">
        <w:rPr>
          <w:rFonts w:ascii="宋体" w:hAnsi="宋体" w:hint="eastAsia"/>
          <w:sz w:val="24"/>
        </w:rPr>
        <w:t>推广健康生活方式，组织健康讲座、运动活动等。</w:t>
      </w:r>
    </w:p>
    <w:p w14:paraId="1C879A12" w14:textId="77777777" w:rsidR="00BE5B3F" w:rsidRDefault="00BE5B3F" w:rsidP="00BE5B3F">
      <w:pPr>
        <w:spacing w:line="520" w:lineRule="exact"/>
        <w:ind w:firstLineChars="0" w:firstLine="0"/>
        <w:rPr>
          <w:rFonts w:ascii="宋体" w:hAnsi="宋体"/>
          <w:b/>
          <w:bCs/>
          <w:sz w:val="24"/>
        </w:rPr>
      </w:pPr>
      <w:r w:rsidRPr="00BE5B3F">
        <w:rPr>
          <w:rFonts w:ascii="宋体" w:hAnsi="宋体" w:hint="eastAsia"/>
          <w:b/>
          <w:bCs/>
          <w:sz w:val="24"/>
        </w:rPr>
        <w:t>安全防护条件</w:t>
      </w:r>
      <w:r w:rsidRPr="00BE5B3F">
        <w:rPr>
          <w:rFonts w:ascii="宋体" w:hAnsi="宋体" w:hint="eastAsia"/>
          <w:b/>
          <w:bCs/>
          <w:sz w:val="24"/>
        </w:rPr>
        <w:t>：</w:t>
      </w:r>
    </w:p>
    <w:p w14:paraId="7D4676CF" w14:textId="1348CBF4" w:rsidR="00BE5B3F" w:rsidRPr="00BE5B3F" w:rsidRDefault="00BE5B3F" w:rsidP="00BE5B3F">
      <w:pPr>
        <w:pStyle w:val="a7"/>
        <w:numPr>
          <w:ilvl w:val="0"/>
          <w:numId w:val="8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BE5B3F">
        <w:rPr>
          <w:rFonts w:ascii="宋体" w:hAnsi="宋体" w:hint="eastAsia"/>
          <w:sz w:val="24"/>
        </w:rPr>
        <w:t>进行工作场所的安全评估，识别潜在的安全风险。</w:t>
      </w:r>
    </w:p>
    <w:p w14:paraId="70E48098" w14:textId="77777777" w:rsidR="00BE5B3F" w:rsidRPr="00BE5B3F" w:rsidRDefault="00BE5B3F" w:rsidP="00BE5B3F">
      <w:pPr>
        <w:pStyle w:val="a7"/>
        <w:numPr>
          <w:ilvl w:val="0"/>
          <w:numId w:val="8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BE5B3F">
        <w:rPr>
          <w:rFonts w:ascii="宋体" w:hAnsi="宋体" w:hint="eastAsia"/>
          <w:sz w:val="24"/>
        </w:rPr>
        <w:t>制定和执行安全操作规程，确保员工的操作安全。</w:t>
      </w:r>
    </w:p>
    <w:p w14:paraId="16573EAA" w14:textId="77777777" w:rsidR="00BE5B3F" w:rsidRPr="00BE5B3F" w:rsidRDefault="00BE5B3F" w:rsidP="00BE5B3F">
      <w:pPr>
        <w:pStyle w:val="a7"/>
        <w:numPr>
          <w:ilvl w:val="0"/>
          <w:numId w:val="8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BE5B3F">
        <w:rPr>
          <w:rFonts w:ascii="宋体" w:hAnsi="宋体" w:hint="eastAsia"/>
          <w:sz w:val="24"/>
        </w:rPr>
        <w:t>提供必要的个人防护设备，如</w:t>
      </w:r>
      <w:r>
        <w:rPr>
          <w:rFonts w:ascii="宋体" w:hAnsi="宋体" w:hint="eastAsia"/>
          <w:sz w:val="24"/>
        </w:rPr>
        <w:t>口罩</w:t>
      </w:r>
      <w:r w:rsidRPr="00BE5B3F">
        <w:rPr>
          <w:rFonts w:ascii="宋体" w:hAnsi="宋体" w:hint="eastAsia"/>
          <w:sz w:val="24"/>
        </w:rPr>
        <w:t>等。</w:t>
      </w:r>
    </w:p>
    <w:p w14:paraId="27DB2CD2" w14:textId="465DC4E4" w:rsidR="00BE5B3F" w:rsidRPr="00BE5B3F" w:rsidRDefault="00BE5B3F" w:rsidP="00BE5B3F">
      <w:pPr>
        <w:pStyle w:val="a7"/>
        <w:numPr>
          <w:ilvl w:val="0"/>
          <w:numId w:val="8"/>
        </w:numPr>
        <w:spacing w:line="520" w:lineRule="exact"/>
        <w:ind w:firstLineChars="0"/>
        <w:rPr>
          <w:rFonts w:ascii="宋体" w:hAnsi="宋体"/>
          <w:b/>
          <w:bCs/>
          <w:sz w:val="24"/>
        </w:rPr>
      </w:pPr>
      <w:r w:rsidRPr="00BE5B3F">
        <w:rPr>
          <w:rFonts w:ascii="宋体" w:hAnsi="宋体" w:hint="eastAsia"/>
          <w:sz w:val="24"/>
        </w:rPr>
        <w:t>定期进行安全培训和演练，提高员工的安全意识和应急能力。</w:t>
      </w:r>
    </w:p>
    <w:p w14:paraId="1C50DF0E" w14:textId="77777777" w:rsidR="00BE5B3F" w:rsidRDefault="00BE5B3F" w:rsidP="00BE5B3F">
      <w:pPr>
        <w:spacing w:line="520" w:lineRule="exact"/>
        <w:ind w:firstLineChars="0"/>
        <w:rPr>
          <w:rFonts w:ascii="宋体" w:hAnsi="宋体"/>
          <w:b/>
          <w:bCs/>
          <w:sz w:val="24"/>
        </w:rPr>
      </w:pPr>
    </w:p>
    <w:p w14:paraId="480A75A5" w14:textId="370E429F" w:rsidR="00BE5B3F" w:rsidRDefault="00BE5B3F" w:rsidP="00BE5B3F">
      <w:pPr>
        <w:ind w:firstLineChars="0" w:firstLine="0"/>
      </w:pPr>
      <w:r>
        <w:rPr>
          <w:rFonts w:hint="eastAsia"/>
        </w:rPr>
        <w:t>四、</w:t>
      </w:r>
      <w:r>
        <w:t>工作</w:t>
      </w:r>
      <w:r>
        <w:rPr>
          <w:rFonts w:hint="eastAsia"/>
        </w:rPr>
        <w:t>、生活</w:t>
      </w:r>
      <w:r>
        <w:t>环境</w:t>
      </w:r>
      <w:r>
        <w:rPr>
          <w:rFonts w:hint="eastAsia"/>
        </w:rPr>
        <w:t>（图片）</w:t>
      </w:r>
    </w:p>
    <w:p w14:paraId="0DDF3BEC" w14:textId="30E5DCF5" w:rsidR="00BE5B3F" w:rsidRPr="00BE5B3F" w:rsidRDefault="008473DB" w:rsidP="00BE5B3F">
      <w:pPr>
        <w:ind w:firstLineChars="0" w:firstLine="0"/>
        <w:rPr>
          <w:rFonts w:hint="eastAsia"/>
        </w:rPr>
      </w:pPr>
      <w:r w:rsidRPr="008473DB">
        <w:rPr>
          <w:rFonts w:ascii="宋体" w:hAnsi="宋体"/>
          <w:sz w:val="24"/>
        </w:rPr>
        <w:lastRenderedPageBreak/>
        <w:drawing>
          <wp:anchor distT="0" distB="0" distL="114300" distR="114300" simplePos="0" relativeHeight="251670528" behindDoc="0" locked="0" layoutInCell="1" allowOverlap="1" wp14:anchorId="5C386A0B" wp14:editId="21F7DC4D">
            <wp:simplePos x="0" y="0"/>
            <wp:positionH relativeFrom="column">
              <wp:posOffset>-254000</wp:posOffset>
            </wp:positionH>
            <wp:positionV relativeFrom="paragraph">
              <wp:posOffset>2260601</wp:posOffset>
            </wp:positionV>
            <wp:extent cx="2947963" cy="2114550"/>
            <wp:effectExtent l="0" t="0" r="5080" b="0"/>
            <wp:wrapNone/>
            <wp:docPr id="19280565" name="Picture 2" descr="C:\Users\Administrator\Desktop\新建文件夹\QQ图片20180117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istrator\Desktop\新建文件夹\QQ图片2018011712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37" cy="212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3DB">
        <w:rPr>
          <w:rFonts w:ascii="宋体" w:hAnsi="宋体"/>
          <w:sz w:val="24"/>
        </w:rPr>
        <w:drawing>
          <wp:anchor distT="0" distB="0" distL="114300" distR="114300" simplePos="0" relativeHeight="251654144" behindDoc="0" locked="0" layoutInCell="1" allowOverlap="1" wp14:anchorId="223456CF" wp14:editId="24105775">
            <wp:simplePos x="0" y="0"/>
            <wp:positionH relativeFrom="column">
              <wp:posOffset>2698750</wp:posOffset>
            </wp:positionH>
            <wp:positionV relativeFrom="paragraph">
              <wp:posOffset>2228850</wp:posOffset>
            </wp:positionV>
            <wp:extent cx="3027045" cy="2146300"/>
            <wp:effectExtent l="0" t="0" r="1905" b="6350"/>
            <wp:wrapNone/>
            <wp:docPr id="5" name="Picture 2" descr="C:\Users\Administrator\Desktop\新建文件夹\QQ图片20180117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istrator\Desktop\新建文件夹\QQ图片2018011712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BF1">
        <w:rPr>
          <w:rFonts w:ascii="黑体" w:eastAsia="黑体" w:hAnsi="黑体" w:cs="宋体"/>
          <w:noProof/>
          <w:kern w:val="0"/>
          <w:szCs w:val="32"/>
        </w:rPr>
        <w:drawing>
          <wp:anchor distT="0" distB="0" distL="114300" distR="114300" simplePos="0" relativeHeight="251633664" behindDoc="0" locked="0" layoutInCell="1" allowOverlap="1" wp14:anchorId="05034CC5" wp14:editId="2B42284A">
            <wp:simplePos x="0" y="0"/>
            <wp:positionH relativeFrom="column">
              <wp:posOffset>2649367</wp:posOffset>
            </wp:positionH>
            <wp:positionV relativeFrom="paragraph">
              <wp:posOffset>57150</wp:posOffset>
            </wp:positionV>
            <wp:extent cx="3071983" cy="2127080"/>
            <wp:effectExtent l="0" t="0" r="0" b="6985"/>
            <wp:wrapNone/>
            <wp:docPr id="10" name="Picture 2" descr="E:\分部\唐锦\人事部\ppt\ppt招聘\PPT员工店面照片\QQ图片2017091916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E:\分部\唐锦\人事部\ppt\ppt招聘\PPT员工店面照片\QQ图片20170919165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10" cy="213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BF1">
        <w:rPr>
          <w:rFonts w:ascii="宋体" w:hAnsi="宋体" w:cs="Helvetica"/>
          <w:noProof/>
          <w:sz w:val="24"/>
        </w:rPr>
        <w:drawing>
          <wp:anchor distT="0" distB="0" distL="114300" distR="114300" simplePos="0" relativeHeight="251615232" behindDoc="0" locked="0" layoutInCell="1" allowOverlap="1" wp14:anchorId="33D42AC2" wp14:editId="3FEE1255">
            <wp:simplePos x="0" y="0"/>
            <wp:positionH relativeFrom="column">
              <wp:posOffset>-279400</wp:posOffset>
            </wp:positionH>
            <wp:positionV relativeFrom="paragraph">
              <wp:posOffset>31750</wp:posOffset>
            </wp:positionV>
            <wp:extent cx="2920365" cy="2190750"/>
            <wp:effectExtent l="0" t="0" r="0" b="0"/>
            <wp:wrapTopAndBottom/>
            <wp:docPr id="3" name="Picture 2" descr="G:\E盘\人事部\员工照片\2018员工照\微信图片_201812151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E盘\人事部\员工照片\2018员工照\微信图片_20181215115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3300C" w14:textId="54B260AE" w:rsidR="00BE5B3F" w:rsidRPr="00BE5B3F" w:rsidRDefault="00BE5B3F" w:rsidP="00BE5B3F">
      <w:pPr>
        <w:spacing w:line="520" w:lineRule="exact"/>
        <w:ind w:firstLineChars="0"/>
        <w:rPr>
          <w:rFonts w:ascii="宋体" w:hAnsi="宋体" w:hint="eastAsia"/>
          <w:sz w:val="24"/>
        </w:rPr>
      </w:pPr>
    </w:p>
    <w:p w14:paraId="3704DA02" w14:textId="5F529BDE" w:rsidR="003220B1" w:rsidRDefault="003220B1" w:rsidP="00BE5B3F">
      <w:pPr>
        <w:spacing w:line="520" w:lineRule="exact"/>
        <w:ind w:firstLineChars="0" w:firstLine="0"/>
        <w:rPr>
          <w:rFonts w:ascii="宋体" w:hAnsi="宋体"/>
          <w:sz w:val="24"/>
        </w:rPr>
      </w:pPr>
    </w:p>
    <w:p w14:paraId="13BBB58D" w14:textId="30048661" w:rsidR="00BE5B3F" w:rsidRDefault="00BE5B3F" w:rsidP="00BE5B3F">
      <w:pPr>
        <w:spacing w:line="520" w:lineRule="exact"/>
        <w:ind w:firstLineChars="0" w:firstLine="0"/>
        <w:rPr>
          <w:rFonts w:ascii="宋体" w:hAnsi="宋体"/>
          <w:sz w:val="24"/>
        </w:rPr>
      </w:pPr>
    </w:p>
    <w:p w14:paraId="1D725D18" w14:textId="352CB85C" w:rsidR="00BE5B3F" w:rsidRDefault="00BE5B3F" w:rsidP="00BE5B3F">
      <w:pPr>
        <w:spacing w:line="520" w:lineRule="exact"/>
        <w:ind w:firstLineChars="0" w:firstLine="0"/>
        <w:rPr>
          <w:rFonts w:ascii="宋体" w:hAnsi="宋体"/>
          <w:sz w:val="24"/>
        </w:rPr>
      </w:pPr>
    </w:p>
    <w:p w14:paraId="3528CFA8" w14:textId="1F8528C1" w:rsidR="00BE5B3F" w:rsidRDefault="00BE5B3F" w:rsidP="00BE5B3F">
      <w:pPr>
        <w:spacing w:line="520" w:lineRule="exact"/>
        <w:ind w:firstLineChars="0" w:firstLine="0"/>
        <w:rPr>
          <w:rFonts w:ascii="宋体" w:hAnsi="宋体"/>
          <w:sz w:val="24"/>
        </w:rPr>
      </w:pPr>
    </w:p>
    <w:p w14:paraId="48B5A9D3" w14:textId="48FEE7FF" w:rsidR="008473DB" w:rsidRDefault="008473DB" w:rsidP="00BE5B3F">
      <w:pPr>
        <w:spacing w:line="520" w:lineRule="exact"/>
        <w:ind w:firstLineChars="0" w:firstLine="0"/>
        <w:rPr>
          <w:rFonts w:ascii="宋体" w:hAnsi="宋体"/>
          <w:sz w:val="24"/>
        </w:rPr>
      </w:pPr>
      <w:r w:rsidRPr="008473DB">
        <w:rPr>
          <w:rFonts w:ascii="宋体" w:hAnsi="宋体"/>
          <w:sz w:val="24"/>
        </w:rPr>
        <w:drawing>
          <wp:anchor distT="0" distB="0" distL="114300" distR="114300" simplePos="0" relativeHeight="251712512" behindDoc="0" locked="0" layoutInCell="1" allowOverlap="1" wp14:anchorId="65A43153" wp14:editId="12757AA0">
            <wp:simplePos x="0" y="0"/>
            <wp:positionH relativeFrom="column">
              <wp:posOffset>2743200</wp:posOffset>
            </wp:positionH>
            <wp:positionV relativeFrom="paragraph">
              <wp:posOffset>260350</wp:posOffset>
            </wp:positionV>
            <wp:extent cx="1440815" cy="2112594"/>
            <wp:effectExtent l="0" t="0" r="6985" b="2540"/>
            <wp:wrapNone/>
            <wp:docPr id="1238099298" name="Picture 2" descr="E:\分部\唐锦\人事部\ppt\ppt招聘\红乔PPT-招聘\照片\食堂师傅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E:\分部\唐锦\人事部\ppt\ppt招聘\红乔PPT-招聘\照片\食堂师傅照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83" cy="211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3DB">
        <w:rPr>
          <w:rFonts w:ascii="宋体" w:hAnsi="宋体"/>
          <w:sz w:val="24"/>
        </w:rPr>
        <w:drawing>
          <wp:anchor distT="0" distB="0" distL="114300" distR="114300" simplePos="0" relativeHeight="251702272" behindDoc="0" locked="0" layoutInCell="1" allowOverlap="1" wp14:anchorId="732DCF6F" wp14:editId="6E5D759A">
            <wp:simplePos x="0" y="0"/>
            <wp:positionH relativeFrom="column">
              <wp:posOffset>4197350</wp:posOffset>
            </wp:positionH>
            <wp:positionV relativeFrom="paragraph">
              <wp:posOffset>260350</wp:posOffset>
            </wp:positionV>
            <wp:extent cx="1548130" cy="2118937"/>
            <wp:effectExtent l="0" t="0" r="0" b="0"/>
            <wp:wrapNone/>
            <wp:docPr id="9" name="Picture 3" descr="E:\分部\唐锦\人事部\ppt\ppt招聘\PPT员工店面照片\食堂寝室\QQ图片2017121815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E:\分部\唐锦\人事部\ppt\ppt招聘\PPT员工店面照片\食堂寝室\QQ图片20171218152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11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3DB">
        <w:rPr>
          <w:rFonts w:ascii="宋体" w:hAnsi="宋体"/>
          <w:sz w:val="24"/>
        </w:rPr>
        <w:drawing>
          <wp:anchor distT="0" distB="0" distL="114300" distR="114300" simplePos="0" relativeHeight="251686912" behindDoc="0" locked="0" layoutInCell="1" allowOverlap="1" wp14:anchorId="73D494ED" wp14:editId="1EBDB1DF">
            <wp:simplePos x="0" y="0"/>
            <wp:positionH relativeFrom="column">
              <wp:posOffset>-254000</wp:posOffset>
            </wp:positionH>
            <wp:positionV relativeFrom="paragraph">
              <wp:posOffset>247650</wp:posOffset>
            </wp:positionV>
            <wp:extent cx="2971800" cy="2123839"/>
            <wp:effectExtent l="0" t="0" r="0" b="0"/>
            <wp:wrapNone/>
            <wp:docPr id="1026" name="Picture 2" descr="E:\分部\唐锦\人事部\ppt\ppt招聘\红乔PPT-招聘\照片\食堂师傅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分部\唐锦\人事部\ppt\ppt招聘\红乔PPT-招聘\照片\食堂师傅照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04" cy="2125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70F94" w14:textId="3EAB3325" w:rsidR="008473DB" w:rsidRDefault="008473DB" w:rsidP="00BE5B3F">
      <w:pPr>
        <w:spacing w:line="520" w:lineRule="exact"/>
        <w:ind w:firstLineChars="0" w:firstLine="0"/>
        <w:rPr>
          <w:rFonts w:ascii="宋体" w:hAnsi="宋体"/>
          <w:sz w:val="24"/>
        </w:rPr>
      </w:pPr>
    </w:p>
    <w:p w14:paraId="686FF7D5" w14:textId="48D5E46A" w:rsidR="00BE5B3F" w:rsidRPr="00BE5B3F" w:rsidRDefault="008473DB" w:rsidP="00BE5B3F">
      <w:pPr>
        <w:spacing w:line="520" w:lineRule="exact"/>
        <w:ind w:firstLineChars="0" w:firstLine="0"/>
        <w:rPr>
          <w:rFonts w:ascii="宋体" w:hAnsi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397680D" wp14:editId="3D413DDB">
            <wp:simplePos x="0" y="0"/>
            <wp:positionH relativeFrom="column">
              <wp:posOffset>-184151</wp:posOffset>
            </wp:positionH>
            <wp:positionV relativeFrom="paragraph">
              <wp:posOffset>1752600</wp:posOffset>
            </wp:positionV>
            <wp:extent cx="5909945" cy="2651862"/>
            <wp:effectExtent l="0" t="0" r="0" b="0"/>
            <wp:wrapNone/>
            <wp:docPr id="1107530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051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080" cy="267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5B3F" w:rsidRPr="00BE5B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47014" w14:textId="77777777" w:rsidR="00B60F1D" w:rsidRDefault="00B60F1D">
      <w:pPr>
        <w:spacing w:line="240" w:lineRule="auto"/>
        <w:ind w:firstLine="640"/>
      </w:pPr>
      <w:r>
        <w:separator/>
      </w:r>
    </w:p>
  </w:endnote>
  <w:endnote w:type="continuationSeparator" w:id="0">
    <w:p w14:paraId="7E6CE6D1" w14:textId="77777777" w:rsidR="00B60F1D" w:rsidRDefault="00B60F1D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charset w:val="86"/>
    <w:family w:val="auto"/>
    <w:pitch w:val="default"/>
    <w:sig w:usb0="00000000" w:usb1="00000000" w:usb2="00000010" w:usb3="00000000" w:csb0="0004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78557" w14:textId="77777777" w:rsidR="003220B1" w:rsidRDefault="003220B1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12B6A" w14:textId="77777777" w:rsidR="003220B1" w:rsidRDefault="003220B1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C4DD4" w14:textId="77777777" w:rsidR="003220B1" w:rsidRDefault="003220B1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E8468" w14:textId="77777777" w:rsidR="00B60F1D" w:rsidRDefault="00B60F1D">
      <w:pPr>
        <w:spacing w:line="240" w:lineRule="auto"/>
        <w:ind w:firstLine="640"/>
      </w:pPr>
      <w:r>
        <w:separator/>
      </w:r>
    </w:p>
  </w:footnote>
  <w:footnote w:type="continuationSeparator" w:id="0">
    <w:p w14:paraId="53BEB362" w14:textId="77777777" w:rsidR="00B60F1D" w:rsidRDefault="00B60F1D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EBEC" w14:textId="77777777" w:rsidR="003220B1" w:rsidRDefault="003220B1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617E9" w14:textId="77777777" w:rsidR="003220B1" w:rsidRDefault="003220B1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5FF37" w14:textId="77777777" w:rsidR="003220B1" w:rsidRDefault="003220B1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24ACE"/>
    <w:multiLevelType w:val="hybridMultilevel"/>
    <w:tmpl w:val="E70E82FE"/>
    <w:lvl w:ilvl="0" w:tplc="8BD8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0AEDDFD"/>
    <w:multiLevelType w:val="singleLevel"/>
    <w:tmpl w:val="20AEDDF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D634A72"/>
    <w:multiLevelType w:val="hybridMultilevel"/>
    <w:tmpl w:val="EF1CB654"/>
    <w:lvl w:ilvl="0" w:tplc="A3A0C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CE77FE4"/>
    <w:multiLevelType w:val="hybridMultilevel"/>
    <w:tmpl w:val="BE928342"/>
    <w:lvl w:ilvl="0" w:tplc="DF7663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1C07F99"/>
    <w:multiLevelType w:val="hybridMultilevel"/>
    <w:tmpl w:val="A87C2A74"/>
    <w:lvl w:ilvl="0" w:tplc="894A5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33968E3"/>
    <w:multiLevelType w:val="hybridMultilevel"/>
    <w:tmpl w:val="D6E0EEEC"/>
    <w:lvl w:ilvl="0" w:tplc="A880A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6CB64EB5"/>
    <w:multiLevelType w:val="hybridMultilevel"/>
    <w:tmpl w:val="84FC3F26"/>
    <w:lvl w:ilvl="0" w:tplc="BE8E05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7A2120BE"/>
    <w:multiLevelType w:val="hybridMultilevel"/>
    <w:tmpl w:val="5676470A"/>
    <w:lvl w:ilvl="0" w:tplc="20CA56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34926638">
    <w:abstractNumId w:val="1"/>
  </w:num>
  <w:num w:numId="2" w16cid:durableId="1125201148">
    <w:abstractNumId w:val="0"/>
  </w:num>
  <w:num w:numId="3" w16cid:durableId="1665275957">
    <w:abstractNumId w:val="6"/>
  </w:num>
  <w:num w:numId="4" w16cid:durableId="1607888097">
    <w:abstractNumId w:val="5"/>
  </w:num>
  <w:num w:numId="5" w16cid:durableId="536161501">
    <w:abstractNumId w:val="2"/>
  </w:num>
  <w:num w:numId="6" w16cid:durableId="1914586658">
    <w:abstractNumId w:val="4"/>
  </w:num>
  <w:num w:numId="7" w16cid:durableId="1112629771">
    <w:abstractNumId w:val="7"/>
  </w:num>
  <w:num w:numId="8" w16cid:durableId="712926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hkZWIxYjMzNWNmMjcxYjEyNTVkM2Q5NThjNmE1ODAifQ=="/>
  </w:docVars>
  <w:rsids>
    <w:rsidRoot w:val="12001B05"/>
    <w:rsid w:val="003220B1"/>
    <w:rsid w:val="008473DB"/>
    <w:rsid w:val="00B60F1D"/>
    <w:rsid w:val="00BE5B3F"/>
    <w:rsid w:val="00CD660F"/>
    <w:rsid w:val="0E745939"/>
    <w:rsid w:val="12001B05"/>
    <w:rsid w:val="41A90ECF"/>
    <w:rsid w:val="42235E54"/>
    <w:rsid w:val="72D56E1C"/>
    <w:rsid w:val="75AA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7A9184"/>
  <w15:docId w15:val="{C0CD4855-2CA5-4E1B-9BAE-D710241D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560" w:lineRule="exact"/>
      <w:ind w:firstLineChars="200" w:firstLine="880"/>
      <w:jc w:val="both"/>
    </w:pPr>
    <w:rPr>
      <w:rFonts w:eastAsia="仿宋_GB2312"/>
      <w:kern w:val="2"/>
      <w:sz w:val="32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黑体" w:hAnsi="宋体" w:cs="Times New Roman" w:hint="eastAsia"/>
      <w:b/>
      <w:bCs/>
      <w:kern w:val="0"/>
      <w:szCs w:val="36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楷体_GB2312" w:hAnsi="Arial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220B1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220B1"/>
    <w:rPr>
      <w:rFonts w:eastAsia="仿宋_GB2312"/>
      <w:kern w:val="2"/>
      <w:sz w:val="18"/>
      <w:szCs w:val="18"/>
    </w:rPr>
  </w:style>
  <w:style w:type="paragraph" w:styleId="a5">
    <w:name w:val="footer"/>
    <w:basedOn w:val="a"/>
    <w:link w:val="a6"/>
    <w:rsid w:val="003220B1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220B1"/>
    <w:rPr>
      <w:rFonts w:eastAsia="仿宋_GB2312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3220B1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袁嘉巍</dc:creator>
  <cp:lastModifiedBy>吴海芹</cp:lastModifiedBy>
  <cp:revision>2</cp:revision>
  <dcterms:created xsi:type="dcterms:W3CDTF">2024-09-12T11:41:00Z</dcterms:created>
  <dcterms:modified xsi:type="dcterms:W3CDTF">2024-09-12T11:41:00Z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60E2FD0DC44548C9BFD29AEA287F1E24</vt:lpwstr>
  </property>
</Properties>
</file>