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CE4" w:rsidRPr="008E2CE4" w:rsidRDefault="008E2CE4" w:rsidP="008E2CE4">
      <w:pPr>
        <w:spacing w:line="560" w:lineRule="exact"/>
        <w:jc w:val="left"/>
        <w:rPr>
          <w:rFonts w:ascii="仿宋" w:eastAsia="仿宋" w:hAnsi="仿宋" w:cs="方正小标宋简体"/>
          <w:sz w:val="32"/>
          <w:szCs w:val="32"/>
        </w:rPr>
      </w:pPr>
      <w:r w:rsidRPr="008E2CE4">
        <w:rPr>
          <w:rFonts w:ascii="仿宋" w:eastAsia="仿宋" w:hAnsi="仿宋" w:cs="方正小标宋简体" w:hint="eastAsia"/>
          <w:sz w:val="32"/>
          <w:szCs w:val="32"/>
        </w:rPr>
        <w:t>附件</w:t>
      </w:r>
      <w:r w:rsidR="00404D69">
        <w:rPr>
          <w:rFonts w:ascii="仿宋" w:eastAsia="仿宋" w:hAnsi="仿宋" w:cs="方正小标宋简体" w:hint="eastAsia"/>
          <w:sz w:val="32"/>
          <w:szCs w:val="32"/>
        </w:rPr>
        <w:t>1</w:t>
      </w:r>
    </w:p>
    <w:p w:rsidR="007E0090" w:rsidRDefault="006A5F00">
      <w:pPr>
        <w:spacing w:line="560" w:lineRule="exact"/>
        <w:jc w:val="center"/>
        <w:rPr>
          <w:rFonts w:ascii="仿宋" w:eastAsia="仿宋" w:hAnsi="仿宋" w:cs="仿宋"/>
          <w:sz w:val="32"/>
          <w:szCs w:val="32"/>
        </w:rPr>
      </w:pPr>
      <w:r>
        <w:rPr>
          <w:rFonts w:ascii="方正小标宋简体" w:eastAsia="方正小标宋简体" w:hAnsi="方正小标宋简体" w:cs="方正小标宋简体" w:hint="eastAsia"/>
          <w:sz w:val="32"/>
          <w:szCs w:val="32"/>
        </w:rPr>
        <w:t>保险职业学院2022年招聘人才引进计划</w:t>
      </w:r>
    </w:p>
    <w:tbl>
      <w:tblPr>
        <w:tblStyle w:val="a5"/>
        <w:tblW w:w="9598" w:type="dxa"/>
        <w:tblInd w:w="-709" w:type="dxa"/>
        <w:tblLayout w:type="fixed"/>
        <w:tblLook w:val="04A0" w:firstRow="1" w:lastRow="0" w:firstColumn="1" w:lastColumn="0" w:noHBand="0" w:noVBand="1"/>
      </w:tblPr>
      <w:tblGrid>
        <w:gridCol w:w="615"/>
        <w:gridCol w:w="1223"/>
        <w:gridCol w:w="822"/>
        <w:gridCol w:w="6938"/>
      </w:tblGrid>
      <w:tr w:rsidR="007E0090">
        <w:trPr>
          <w:trHeight w:val="722"/>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序号</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岗位名称</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人数</w:t>
            </w:r>
          </w:p>
        </w:tc>
        <w:tc>
          <w:tcPr>
            <w:tcW w:w="6938" w:type="dxa"/>
            <w:noWrap/>
            <w:vAlign w:val="center"/>
          </w:tcPr>
          <w:p w:rsidR="007E0090" w:rsidRDefault="006A5F00">
            <w:pPr>
              <w:spacing w:line="280" w:lineRule="exact"/>
              <w:ind w:firstLineChars="700" w:firstLine="1680"/>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资格要求</w:t>
            </w:r>
          </w:p>
        </w:tc>
      </w:tr>
      <w:tr w:rsidR="007E0090">
        <w:trPr>
          <w:trHeight w:val="2107"/>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财经商贸学院大数据与会计专业带头人</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6938" w:type="dxa"/>
            <w:noWrap/>
            <w:vAlign w:val="center"/>
          </w:tcPr>
          <w:p w:rsidR="007E0090" w:rsidRDefault="006A5F00">
            <w:pPr>
              <w:numPr>
                <w:ilvl w:val="0"/>
                <w:numId w:val="2"/>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副教授及以上职称；</w:t>
            </w:r>
          </w:p>
          <w:p w:rsidR="007E0090" w:rsidRDefault="006A5F00">
            <w:pPr>
              <w:numPr>
                <w:ilvl w:val="0"/>
                <w:numId w:val="2"/>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财务管理/会计专业全日制硕士研究生，五年以上本专业工作经验，注册会计师可放宽至全日制本科学历。</w:t>
            </w:r>
          </w:p>
          <w:p w:rsidR="007E0090" w:rsidRDefault="006A5F00">
            <w:pPr>
              <w:numPr>
                <w:ilvl w:val="0"/>
                <w:numId w:val="2"/>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年龄40岁左右；</w:t>
            </w:r>
          </w:p>
          <w:p w:rsidR="007E0090" w:rsidRDefault="006A5F00" w:rsidP="006A5F00">
            <w:pPr>
              <w:numPr>
                <w:ilvl w:val="0"/>
                <w:numId w:val="2"/>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能承担Excel在财务管理中的应用，大数据财务分析等课程教学，有较强教学能力和专业建设经验，有指导学生会计技能竞赛经验的老师和有大数据专业背景的老师优先。</w:t>
            </w:r>
          </w:p>
        </w:tc>
      </w:tr>
      <w:tr w:rsidR="007E0090">
        <w:trPr>
          <w:trHeight w:val="1667"/>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财经商贸</w:t>
            </w:r>
            <w:proofErr w:type="gramStart"/>
            <w:r>
              <w:rPr>
                <w:rFonts w:asciiTheme="minorEastAsia" w:eastAsiaTheme="minorEastAsia" w:hAnsiTheme="minorEastAsia" w:cstheme="minorEastAsia" w:hint="eastAsia"/>
                <w:kern w:val="0"/>
                <w:sz w:val="24"/>
              </w:rPr>
              <w:t>学院电</w:t>
            </w:r>
            <w:proofErr w:type="gramEnd"/>
            <w:r>
              <w:rPr>
                <w:rFonts w:asciiTheme="minorEastAsia" w:eastAsiaTheme="minorEastAsia" w:hAnsiTheme="minorEastAsia" w:cstheme="minorEastAsia" w:hint="eastAsia"/>
                <w:kern w:val="0"/>
                <w:sz w:val="24"/>
              </w:rPr>
              <w:t>商教研室专任老师</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6938" w:type="dxa"/>
            <w:noWrap/>
            <w:vAlign w:val="center"/>
          </w:tcPr>
          <w:p w:rsidR="007E0090" w:rsidRDefault="006A5F00">
            <w:pPr>
              <w:numPr>
                <w:ilvl w:val="0"/>
                <w:numId w:val="3"/>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电子商务、企业管理、公共管理、国际商务、跨境电商等相关专业，全日制硕士研究生；</w:t>
            </w:r>
          </w:p>
          <w:p w:rsidR="007E0090" w:rsidRDefault="006A5F00">
            <w:pPr>
              <w:numPr>
                <w:ilvl w:val="0"/>
                <w:numId w:val="3"/>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年龄35岁以下；</w:t>
            </w:r>
          </w:p>
          <w:p w:rsidR="007E0090" w:rsidRDefault="006A5F00">
            <w:pPr>
              <w:numPr>
                <w:ilvl w:val="0"/>
                <w:numId w:val="3"/>
              </w:num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熟悉电子商务运营、商务数据采集与处理、新媒体运营、商品信息采集与处理的业务，具有本专业教学经历者优先。</w:t>
            </w:r>
          </w:p>
        </w:tc>
      </w:tr>
      <w:tr w:rsidR="007E0090">
        <w:trPr>
          <w:trHeight w:val="1996"/>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康养护理学院护理教研室专任老师</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p>
        </w:tc>
        <w:tc>
          <w:tcPr>
            <w:tcW w:w="6938" w:type="dxa"/>
            <w:noWrap/>
            <w:vAlign w:val="center"/>
          </w:tcPr>
          <w:p w:rsidR="007E0090" w:rsidRDefault="006A5F00">
            <w:pPr>
              <w:spacing w:line="280" w:lineRule="exact"/>
              <w:jc w:val="left"/>
              <w:rPr>
                <w:rFonts w:ascii="宋体" w:hAnsi="宋体" w:cs="宋体"/>
                <w:kern w:val="0"/>
                <w:sz w:val="24"/>
              </w:rPr>
            </w:pPr>
            <w:r>
              <w:rPr>
                <w:rFonts w:ascii="宋体" w:hAnsi="宋体" w:cs="宋体" w:hint="eastAsia"/>
                <w:kern w:val="0"/>
                <w:sz w:val="24"/>
              </w:rPr>
              <w:t>1.硕士研究生及以上学历；中级及以上职称者，学历可放宽至大学本科；</w:t>
            </w:r>
          </w:p>
          <w:p w:rsidR="007E0090" w:rsidRDefault="006A5F00">
            <w:pPr>
              <w:spacing w:line="280" w:lineRule="exact"/>
              <w:jc w:val="left"/>
              <w:rPr>
                <w:rFonts w:ascii="宋体" w:hAnsi="宋体" w:cs="宋体"/>
                <w:kern w:val="0"/>
                <w:sz w:val="24"/>
              </w:rPr>
            </w:pPr>
            <w:r>
              <w:rPr>
                <w:rFonts w:ascii="宋体" w:hAnsi="宋体" w:cs="宋体" w:hint="eastAsia"/>
                <w:kern w:val="0"/>
                <w:sz w:val="24"/>
              </w:rPr>
              <w:t>2.护理类专业；</w:t>
            </w:r>
          </w:p>
          <w:p w:rsidR="007E0090" w:rsidRDefault="006A5F00">
            <w:pPr>
              <w:spacing w:line="280" w:lineRule="exact"/>
              <w:jc w:val="left"/>
              <w:rPr>
                <w:rFonts w:ascii="宋体" w:hAnsi="宋体" w:cs="宋体"/>
                <w:kern w:val="0"/>
                <w:sz w:val="24"/>
              </w:rPr>
            </w:pPr>
            <w:r>
              <w:rPr>
                <w:rFonts w:ascii="宋体" w:hAnsi="宋体" w:cs="宋体" w:hint="eastAsia"/>
                <w:kern w:val="0"/>
                <w:sz w:val="24"/>
              </w:rPr>
              <w:t>3.30岁以下；副高及以上职称者年龄放宽到</w:t>
            </w:r>
            <w:r>
              <w:rPr>
                <w:rFonts w:ascii="宋体" w:hAnsi="宋体" w:cs="宋体"/>
                <w:kern w:val="0"/>
                <w:sz w:val="24"/>
              </w:rPr>
              <w:t>40</w:t>
            </w:r>
            <w:r>
              <w:rPr>
                <w:rFonts w:ascii="宋体" w:hAnsi="宋体" w:cs="宋体" w:hint="eastAsia"/>
                <w:kern w:val="0"/>
                <w:sz w:val="24"/>
              </w:rPr>
              <w:t>周岁。</w:t>
            </w:r>
          </w:p>
          <w:p w:rsidR="007E0090" w:rsidRDefault="006A5F00">
            <w:pPr>
              <w:spacing w:line="280" w:lineRule="exact"/>
              <w:jc w:val="left"/>
              <w:rPr>
                <w:rFonts w:ascii="宋体" w:hAnsi="宋体" w:cs="宋体"/>
                <w:kern w:val="0"/>
                <w:sz w:val="24"/>
              </w:rPr>
            </w:pPr>
            <w:r>
              <w:rPr>
                <w:rFonts w:ascii="宋体" w:hAnsi="宋体" w:cs="宋体" w:hint="eastAsia"/>
                <w:kern w:val="0"/>
                <w:sz w:val="24"/>
              </w:rPr>
              <w:t>4.熟知护理专业知识与实务技能；</w:t>
            </w:r>
          </w:p>
          <w:p w:rsidR="007E0090" w:rsidRDefault="006A5F00">
            <w:pPr>
              <w:spacing w:line="280" w:lineRule="exact"/>
              <w:jc w:val="left"/>
              <w:rPr>
                <w:rFonts w:asciiTheme="minorEastAsia" w:eastAsiaTheme="minorEastAsia" w:hAnsiTheme="minorEastAsia" w:cstheme="minorEastAsia"/>
                <w:kern w:val="0"/>
                <w:sz w:val="24"/>
              </w:rPr>
            </w:pPr>
            <w:r>
              <w:rPr>
                <w:rFonts w:ascii="宋体" w:hAnsi="宋体" w:cs="宋体" w:hint="eastAsia"/>
                <w:kern w:val="0"/>
                <w:sz w:val="24"/>
              </w:rPr>
              <w:t>5.政治素质高、工作态度好，有责任心。</w:t>
            </w:r>
          </w:p>
        </w:tc>
      </w:tr>
      <w:tr w:rsidR="007E0090">
        <w:trPr>
          <w:trHeight w:val="1960"/>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康养护理学院基础医学教研室专任老师</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6938" w:type="dxa"/>
            <w:noWrap/>
            <w:vAlign w:val="center"/>
          </w:tcPr>
          <w:p w:rsidR="007E0090" w:rsidRDefault="006A5F00">
            <w:pPr>
              <w:spacing w:line="280" w:lineRule="exact"/>
              <w:jc w:val="left"/>
              <w:rPr>
                <w:rFonts w:ascii="宋体" w:hAnsi="宋体" w:cs="宋体"/>
                <w:kern w:val="0"/>
                <w:sz w:val="24"/>
              </w:rPr>
            </w:pPr>
            <w:r>
              <w:rPr>
                <w:rFonts w:ascii="宋体" w:hAnsi="宋体" w:cs="宋体" w:hint="eastAsia"/>
                <w:kern w:val="0"/>
                <w:sz w:val="24"/>
              </w:rPr>
              <w:t>1.硕士研究生及以上学历；中级及以上职称者，学历可放宽至大学本科；</w:t>
            </w:r>
          </w:p>
          <w:p w:rsidR="007E0090" w:rsidRDefault="006A5F00">
            <w:pPr>
              <w:spacing w:line="280" w:lineRule="exact"/>
              <w:jc w:val="left"/>
              <w:rPr>
                <w:rFonts w:ascii="宋体" w:hAnsi="宋体" w:cs="宋体"/>
                <w:kern w:val="0"/>
                <w:sz w:val="24"/>
              </w:rPr>
            </w:pPr>
            <w:r>
              <w:rPr>
                <w:rFonts w:ascii="宋体" w:hAnsi="宋体" w:cs="宋体" w:hint="eastAsia"/>
                <w:kern w:val="0"/>
                <w:sz w:val="24"/>
              </w:rPr>
              <w:t>2.</w:t>
            </w:r>
            <w:r>
              <w:rPr>
                <w:rFonts w:hint="eastAsia"/>
                <w:sz w:val="24"/>
              </w:rPr>
              <w:t xml:space="preserve"> </w:t>
            </w:r>
            <w:r>
              <w:rPr>
                <w:rFonts w:hint="eastAsia"/>
                <w:sz w:val="24"/>
              </w:rPr>
              <w:t>健康管理</w:t>
            </w:r>
            <w:r>
              <w:rPr>
                <w:rFonts w:hint="eastAsia"/>
                <w:sz w:val="24"/>
              </w:rPr>
              <w:t>/</w:t>
            </w:r>
            <w:r>
              <w:rPr>
                <w:rFonts w:hint="eastAsia"/>
                <w:sz w:val="24"/>
              </w:rPr>
              <w:t>临床医学</w:t>
            </w:r>
            <w:r>
              <w:rPr>
                <w:rFonts w:hint="eastAsia"/>
                <w:sz w:val="24"/>
              </w:rPr>
              <w:t>/</w:t>
            </w:r>
            <w:r>
              <w:rPr>
                <w:rFonts w:hint="eastAsia"/>
                <w:sz w:val="24"/>
              </w:rPr>
              <w:t>康复理疗</w:t>
            </w:r>
            <w:r>
              <w:rPr>
                <w:rFonts w:ascii="宋体" w:hAnsi="宋体" w:cs="宋体" w:hint="eastAsia"/>
                <w:kern w:val="0"/>
                <w:sz w:val="24"/>
              </w:rPr>
              <w:t>专业；</w:t>
            </w:r>
          </w:p>
          <w:p w:rsidR="007E0090" w:rsidRDefault="006A5F00">
            <w:pPr>
              <w:spacing w:line="280" w:lineRule="exact"/>
              <w:jc w:val="left"/>
              <w:rPr>
                <w:rFonts w:ascii="宋体" w:hAnsi="宋体" w:cs="宋体"/>
                <w:kern w:val="0"/>
                <w:sz w:val="24"/>
              </w:rPr>
            </w:pPr>
            <w:r>
              <w:rPr>
                <w:rFonts w:ascii="宋体" w:hAnsi="宋体" w:cs="宋体" w:hint="eastAsia"/>
                <w:kern w:val="0"/>
                <w:sz w:val="24"/>
              </w:rPr>
              <w:t>3.35岁以下；副高及以上职称者年龄放宽到</w:t>
            </w:r>
            <w:r>
              <w:rPr>
                <w:rFonts w:ascii="宋体" w:hAnsi="宋体" w:cs="宋体"/>
                <w:kern w:val="0"/>
                <w:sz w:val="24"/>
              </w:rPr>
              <w:t>40</w:t>
            </w:r>
            <w:r>
              <w:rPr>
                <w:rFonts w:ascii="宋体" w:hAnsi="宋体" w:cs="宋体" w:hint="eastAsia"/>
                <w:kern w:val="0"/>
                <w:sz w:val="24"/>
              </w:rPr>
              <w:t>岁；</w:t>
            </w:r>
          </w:p>
          <w:p w:rsidR="007E0090" w:rsidRDefault="006A5F00">
            <w:pPr>
              <w:spacing w:line="280" w:lineRule="exact"/>
              <w:jc w:val="left"/>
              <w:rPr>
                <w:rFonts w:ascii="宋体" w:hAnsi="宋体" w:cs="宋体"/>
                <w:kern w:val="0"/>
                <w:sz w:val="24"/>
              </w:rPr>
            </w:pPr>
            <w:r>
              <w:rPr>
                <w:rFonts w:ascii="宋体" w:hAnsi="宋体" w:cs="宋体" w:hint="eastAsia"/>
                <w:kern w:val="0"/>
                <w:sz w:val="24"/>
              </w:rPr>
              <w:t>4.熟知</w:t>
            </w:r>
            <w:r>
              <w:rPr>
                <w:rFonts w:hint="eastAsia"/>
                <w:sz w:val="24"/>
              </w:rPr>
              <w:t>健康管理</w:t>
            </w:r>
            <w:r>
              <w:rPr>
                <w:rFonts w:hint="eastAsia"/>
                <w:sz w:val="24"/>
              </w:rPr>
              <w:t>/</w:t>
            </w:r>
            <w:r>
              <w:rPr>
                <w:rFonts w:hint="eastAsia"/>
                <w:sz w:val="24"/>
              </w:rPr>
              <w:t>临床医学</w:t>
            </w:r>
            <w:r>
              <w:rPr>
                <w:rFonts w:hint="eastAsia"/>
                <w:sz w:val="24"/>
              </w:rPr>
              <w:t>/</w:t>
            </w:r>
            <w:r>
              <w:rPr>
                <w:rFonts w:hint="eastAsia"/>
                <w:sz w:val="24"/>
              </w:rPr>
              <w:t>康复理疗</w:t>
            </w:r>
            <w:r>
              <w:rPr>
                <w:rFonts w:ascii="宋体" w:hAnsi="宋体" w:cs="宋体" w:hint="eastAsia"/>
                <w:kern w:val="0"/>
                <w:sz w:val="24"/>
              </w:rPr>
              <w:t>专业知识与实务技能；</w:t>
            </w:r>
          </w:p>
          <w:p w:rsidR="007E0090" w:rsidRDefault="006A5F00">
            <w:pPr>
              <w:spacing w:line="280" w:lineRule="exact"/>
              <w:jc w:val="left"/>
              <w:rPr>
                <w:rFonts w:asciiTheme="minorEastAsia" w:eastAsiaTheme="minorEastAsia" w:hAnsiTheme="minorEastAsia" w:cstheme="minorEastAsia"/>
                <w:kern w:val="0"/>
                <w:sz w:val="24"/>
              </w:rPr>
            </w:pPr>
            <w:r>
              <w:rPr>
                <w:rFonts w:ascii="宋体" w:hAnsi="宋体" w:cs="宋体" w:hint="eastAsia"/>
                <w:kern w:val="0"/>
                <w:sz w:val="24"/>
              </w:rPr>
              <w:t>5.政治素质高、工作态度好，有责任心。</w:t>
            </w:r>
          </w:p>
        </w:tc>
      </w:tr>
      <w:tr w:rsidR="007E0090">
        <w:trPr>
          <w:trHeight w:val="2386"/>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5</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proofErr w:type="gramStart"/>
            <w:r>
              <w:rPr>
                <w:rFonts w:asciiTheme="minorEastAsia" w:eastAsiaTheme="minorEastAsia" w:hAnsiTheme="minorEastAsia" w:cstheme="minorEastAsia" w:hint="eastAsia"/>
                <w:kern w:val="0"/>
                <w:sz w:val="24"/>
              </w:rPr>
              <w:t>思政理论课部思政</w:t>
            </w:r>
            <w:proofErr w:type="gramEnd"/>
            <w:r>
              <w:rPr>
                <w:rFonts w:asciiTheme="minorEastAsia" w:eastAsiaTheme="minorEastAsia" w:hAnsiTheme="minorEastAsia" w:cstheme="minorEastAsia" w:hint="eastAsia"/>
                <w:kern w:val="0"/>
                <w:sz w:val="24"/>
              </w:rPr>
              <w:t>法律教研室专任老师</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6938" w:type="dxa"/>
            <w:noWrap/>
            <w:vAlign w:val="center"/>
          </w:tcPr>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1.中共党员;</w:t>
            </w:r>
          </w:p>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w:t>
            </w:r>
            <w:bookmarkStart w:id="0" w:name="_GoBack"/>
            <w:bookmarkEnd w:id="0"/>
            <w:r>
              <w:rPr>
                <w:rFonts w:asciiTheme="minorEastAsia" w:eastAsiaTheme="minorEastAsia" w:hAnsiTheme="minorEastAsia" w:cstheme="minorEastAsia" w:hint="eastAsia"/>
                <w:kern w:val="0"/>
                <w:sz w:val="24"/>
              </w:rPr>
              <w:t>年龄35岁以下；</w:t>
            </w:r>
          </w:p>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3.思想政治、马克思主义哲学、中共党史等相关专业硕士研究生及以上学历；</w:t>
            </w:r>
          </w:p>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4.同等条件下，国家“双一流”高校毕业生优先，</w:t>
            </w:r>
            <w:proofErr w:type="gramStart"/>
            <w:r>
              <w:rPr>
                <w:rFonts w:asciiTheme="minorEastAsia" w:eastAsiaTheme="minorEastAsia" w:hAnsiTheme="minorEastAsia" w:cstheme="minorEastAsia" w:hint="eastAsia"/>
                <w:kern w:val="0"/>
                <w:sz w:val="24"/>
              </w:rPr>
              <w:t>本硕博专业</w:t>
            </w:r>
            <w:proofErr w:type="gramEnd"/>
            <w:r>
              <w:rPr>
                <w:rFonts w:asciiTheme="minorEastAsia" w:eastAsiaTheme="minorEastAsia" w:hAnsiTheme="minorEastAsia" w:cstheme="minorEastAsia" w:hint="eastAsia"/>
                <w:kern w:val="0"/>
                <w:sz w:val="24"/>
              </w:rPr>
              <w:t>一致或相近者优先，获省级以上教学竞赛奖项者优先。</w:t>
            </w:r>
          </w:p>
        </w:tc>
      </w:tr>
      <w:tr w:rsidR="007E0090">
        <w:trPr>
          <w:trHeight w:val="2136"/>
        </w:trPr>
        <w:tc>
          <w:tcPr>
            <w:tcW w:w="615"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lastRenderedPageBreak/>
              <w:t>6</w:t>
            </w:r>
          </w:p>
        </w:tc>
        <w:tc>
          <w:tcPr>
            <w:tcW w:w="1223"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党校工作办公室教学管理干事岗</w:t>
            </w:r>
          </w:p>
        </w:tc>
        <w:tc>
          <w:tcPr>
            <w:tcW w:w="822" w:type="dxa"/>
            <w:noWrap/>
            <w:vAlign w:val="center"/>
          </w:tcPr>
          <w:p w:rsidR="007E0090" w:rsidRDefault="006A5F00">
            <w:pPr>
              <w:spacing w:line="280" w:lineRule="exact"/>
              <w:jc w:val="center"/>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w:t>
            </w:r>
          </w:p>
        </w:tc>
        <w:tc>
          <w:tcPr>
            <w:tcW w:w="6938" w:type="dxa"/>
            <w:noWrap/>
            <w:vAlign w:val="center"/>
          </w:tcPr>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1.中共正式党员；</w:t>
            </w:r>
          </w:p>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2.思想政治教育或相关专业全日制硕士研究生学历，</w:t>
            </w:r>
            <w:proofErr w:type="gramStart"/>
            <w:r>
              <w:rPr>
                <w:rFonts w:asciiTheme="minorEastAsia" w:eastAsiaTheme="minorEastAsia" w:hAnsiTheme="minorEastAsia" w:cstheme="minorEastAsia" w:hint="eastAsia"/>
                <w:kern w:val="0"/>
                <w:sz w:val="24"/>
              </w:rPr>
              <w:t>有思政</w:t>
            </w:r>
            <w:proofErr w:type="gramEnd"/>
            <w:r>
              <w:rPr>
                <w:rFonts w:asciiTheme="minorEastAsia" w:eastAsiaTheme="minorEastAsia" w:hAnsiTheme="minorEastAsia" w:cstheme="minorEastAsia" w:hint="eastAsia"/>
                <w:kern w:val="0"/>
                <w:sz w:val="24"/>
              </w:rPr>
              <w:t>3.教学管理工作经验、业务突出者可放宽为全日制本科学历；</w:t>
            </w:r>
          </w:p>
          <w:p w:rsidR="007E0090" w:rsidRDefault="006A5F00">
            <w:pPr>
              <w:spacing w:line="280" w:lineRule="exact"/>
              <w:jc w:val="left"/>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4.责任心强，有较好的组织和沟通能力，能接受一定压力和挑战性工作。</w:t>
            </w:r>
          </w:p>
          <w:p w:rsidR="007E0090" w:rsidRDefault="007E0090">
            <w:pPr>
              <w:spacing w:line="280" w:lineRule="exact"/>
              <w:jc w:val="left"/>
              <w:rPr>
                <w:rFonts w:asciiTheme="minorEastAsia" w:eastAsiaTheme="minorEastAsia" w:hAnsiTheme="minorEastAsia" w:cstheme="minorEastAsia"/>
                <w:kern w:val="0"/>
                <w:sz w:val="24"/>
              </w:rPr>
            </w:pPr>
          </w:p>
        </w:tc>
      </w:tr>
    </w:tbl>
    <w:p w:rsidR="007E0090" w:rsidRDefault="007E0090">
      <w:pPr>
        <w:spacing w:line="560" w:lineRule="exact"/>
        <w:rPr>
          <w:rFonts w:ascii="仿宋_GB2312" w:eastAsia="仿宋_GB2312" w:hAnsi="Times New Roman"/>
          <w:sz w:val="32"/>
          <w:szCs w:val="32"/>
        </w:rPr>
      </w:pPr>
    </w:p>
    <w:sectPr w:rsidR="007E00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B8964"/>
    <w:multiLevelType w:val="singleLevel"/>
    <w:tmpl w:val="8A1B8964"/>
    <w:lvl w:ilvl="0">
      <w:start w:val="1"/>
      <w:numFmt w:val="chineseCounting"/>
      <w:suff w:val="nothing"/>
      <w:lvlText w:val="%1、"/>
      <w:lvlJc w:val="left"/>
      <w:rPr>
        <w:rFonts w:hint="eastAsia"/>
      </w:rPr>
    </w:lvl>
  </w:abstractNum>
  <w:abstractNum w:abstractNumId="1">
    <w:nsid w:val="B6825F2E"/>
    <w:multiLevelType w:val="singleLevel"/>
    <w:tmpl w:val="B6825F2E"/>
    <w:lvl w:ilvl="0">
      <w:start w:val="1"/>
      <w:numFmt w:val="decimal"/>
      <w:lvlText w:val="%1."/>
      <w:lvlJc w:val="left"/>
      <w:pPr>
        <w:tabs>
          <w:tab w:val="left" w:pos="312"/>
        </w:tabs>
      </w:pPr>
    </w:lvl>
  </w:abstractNum>
  <w:abstractNum w:abstractNumId="2">
    <w:nsid w:val="B940576B"/>
    <w:multiLevelType w:val="singleLevel"/>
    <w:tmpl w:val="B940576B"/>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449A"/>
    <w:rsid w:val="00404D69"/>
    <w:rsid w:val="006A5F00"/>
    <w:rsid w:val="006E3A77"/>
    <w:rsid w:val="007E0090"/>
    <w:rsid w:val="008E2CE4"/>
    <w:rsid w:val="00A26FCE"/>
    <w:rsid w:val="00D73967"/>
    <w:rsid w:val="00DB449A"/>
    <w:rsid w:val="00E85D6A"/>
    <w:rsid w:val="089B1277"/>
    <w:rsid w:val="1EC93137"/>
    <w:rsid w:val="268E7A8D"/>
    <w:rsid w:val="2A664575"/>
    <w:rsid w:val="5DB62D21"/>
    <w:rsid w:val="649735BD"/>
    <w:rsid w:val="73EE0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rPr>
      <w:sz w:val="18"/>
      <w:szCs w:val="18"/>
    </w:rPr>
  </w:style>
  <w:style w:type="table" w:styleId="a5">
    <w:name w:val="Table Grid"/>
    <w:basedOn w:val="a1"/>
    <w:unhideWhenUsed/>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批注框文本 Char"/>
    <w:basedOn w:val="a0"/>
    <w:link w:val="a4"/>
    <w:rPr>
      <w:rFonts w:ascii="Calibri" w:eastAsia="宋体" w:hAnsi="Calibri" w:cs="Times New Roman"/>
      <w:kern w:val="2"/>
      <w:sz w:val="18"/>
      <w:szCs w:val="18"/>
    </w:rPr>
  </w:style>
  <w:style w:type="character" w:customStyle="1" w:styleId="Char">
    <w:name w:val="日期 Char"/>
    <w:basedOn w:val="a0"/>
    <w:link w:val="a3"/>
    <w:qFormat/>
    <w:rPr>
      <w:rFonts w:ascii="Calibri" w:eastAsia="宋体"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46011D-FCCD-4853-998E-F83DE746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129</Words>
  <Characters>736</Characters>
  <Application>Microsoft Office Word</Application>
  <DocSecurity>0</DocSecurity>
  <Lines>6</Lines>
  <Paragraphs>1</Paragraphs>
  <ScaleCrop>false</ScaleCrop>
  <Company>Sky123.Org</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王林利</cp:lastModifiedBy>
  <cp:revision>7</cp:revision>
  <dcterms:created xsi:type="dcterms:W3CDTF">2021-12-23T10:03:00Z</dcterms:created>
  <dcterms:modified xsi:type="dcterms:W3CDTF">2021-12-29T03:40:00Z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AA286CEC499D4A6AB884430213A4CFBC</vt:lpwstr>
  </property>
</Properties>
</file>