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00"/>
        </w:tabs>
        <w:spacing w:line="300" w:lineRule="atLeast"/>
        <w:jc w:val="left"/>
        <w:rPr>
          <w:rFonts w:hint="eastAsia" w:ascii="楷体_GB2312" w:hAnsi="ˎ̥" w:eastAsia="仿宋"/>
          <w:b/>
          <w:color w:val="FF0000"/>
          <w:sz w:val="72"/>
          <w:szCs w:val="72"/>
          <w:lang w:val="en-US" w:eastAsia="zh-CN"/>
        </w:rPr>
      </w:pPr>
      <w:r>
        <w:rPr>
          <w:rFonts w:hint="eastAsia" w:ascii="楷体_GB2312" w:hAnsi="ˎ̥" w:eastAsia="楷体_GB2312"/>
          <w:b/>
          <w:color w:val="FF0000"/>
          <w:sz w:val="52"/>
          <w:szCs w:val="52"/>
        </w:rPr>
        <w:tab/>
      </w:r>
      <w:r>
        <w:rPr>
          <w:rFonts w:hint="eastAsia" w:ascii="黑体" w:hAnsi="黑体" w:eastAsia="黑体" w:cs="黑体"/>
          <w:b/>
          <w:bCs w:val="0"/>
          <w:color w:val="0D0D0D" w:themeColor="text1" w:themeTint="F2"/>
          <w:sz w:val="44"/>
          <w:szCs w:val="44"/>
          <w14:textFill>
            <w14:solidFill>
              <w14:schemeClr w14:val="tx1">
                <w14:lumMod w14:val="95000"/>
                <w14:lumOff w14:val="5000"/>
              </w14:schemeClr>
            </w14:solidFill>
          </w14:textFill>
        </w:rPr>
        <w:t>湖南联益保险代理服务有限公司</w:t>
      </w:r>
      <w:r>
        <w:rPr>
          <w:rFonts w:hint="eastAsia" w:ascii="黑体" w:hAnsi="黑体" w:eastAsia="黑体" w:cs="黑体"/>
          <w:b/>
          <w:bCs w:val="0"/>
          <w:color w:val="0D0D0D" w:themeColor="text1" w:themeTint="F2"/>
          <w:sz w:val="44"/>
          <w:szCs w:val="44"/>
          <w:lang w:eastAsia="zh-CN"/>
          <w14:textFill>
            <w14:solidFill>
              <w14:schemeClr w14:val="tx1">
                <w14:lumMod w14:val="95000"/>
                <w14:lumOff w14:val="5000"/>
              </w14:schemeClr>
            </w14:solidFill>
          </w14:textFill>
        </w:rPr>
        <w:t>招聘简章</w:t>
      </w:r>
    </w:p>
    <w:p>
      <w:pPr>
        <w:spacing w:line="300" w:lineRule="atLeast"/>
        <w:ind w:firstLine="220" w:firstLineChars="200"/>
        <w:rPr>
          <w:rFonts w:hint="eastAsia" w:ascii="仿宋" w:hAnsi="仿宋" w:eastAsia="仿宋"/>
          <w:b w:val="0"/>
          <w:bCs/>
          <w:color w:val="0D0D0D" w:themeColor="text1" w:themeTint="F2"/>
          <w:sz w:val="11"/>
          <w:szCs w:val="8"/>
          <w14:textFill>
            <w14:solidFill>
              <w14:schemeClr w14:val="tx1">
                <w14:lumMod w14:val="95000"/>
                <w14:lumOff w14:val="5000"/>
              </w14:schemeClr>
            </w14:solidFill>
          </w14:textFill>
        </w:rPr>
      </w:pPr>
    </w:p>
    <w:p>
      <w:pPr>
        <w:spacing w:line="300" w:lineRule="atLeast"/>
        <w:rPr>
          <w:rFonts w:hint="eastAsia" w:ascii="仿宋_GB2312" w:hAnsi="仿宋_GB2312" w:eastAsia="仿宋_GB2312" w:cs="仿宋_GB2312"/>
          <w:b/>
          <w:bCs w:val="0"/>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bCs w:val="0"/>
          <w:color w:val="0D0D0D" w:themeColor="text1" w:themeTint="F2"/>
          <w:sz w:val="28"/>
          <w:szCs w:val="28"/>
          <w:lang w:eastAsia="zh-CN"/>
          <w14:textFill>
            <w14:solidFill>
              <w14:schemeClr w14:val="tx1">
                <w14:lumMod w14:val="95000"/>
                <w14:lumOff w14:val="5000"/>
              </w14:schemeClr>
            </w14:solidFill>
          </w14:textFill>
        </w:rPr>
        <w:t>一、公司简介</w:t>
      </w:r>
    </w:p>
    <w:p>
      <w:pPr>
        <w:spacing w:line="300" w:lineRule="atLeast"/>
        <w:ind w:firstLine="560" w:firstLineChars="200"/>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14:textFill>
            <w14:solidFill>
              <w14:schemeClr w14:val="tx1">
                <w14:lumMod w14:val="95000"/>
                <w14:lumOff w14:val="5000"/>
              </w14:schemeClr>
            </w14:solidFill>
          </w14:textFill>
        </w:rPr>
        <w:t>湖南联益保险代理服务有限公司（以下简称为湖南联益），成立于2007年12月19日,是一级法人机构，位于长沙市芙蓉区芙蓉中路388号定王大厦25楼。业务范围</w:t>
      </w: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包括</w:t>
      </w:r>
      <w:r>
        <w:rPr>
          <w:rFonts w:hint="eastAsia" w:ascii="仿宋_GB2312" w:hAnsi="仿宋_GB2312" w:eastAsia="仿宋_GB2312" w:cs="仿宋_GB2312"/>
          <w:b w:val="0"/>
          <w:bCs/>
          <w:color w:val="0D0D0D" w:themeColor="text1" w:themeTint="F2"/>
          <w:sz w:val="28"/>
          <w:szCs w:val="28"/>
          <w14:textFill>
            <w14:solidFill>
              <w14:schemeClr w14:val="tx1">
                <w14:lumMod w14:val="95000"/>
                <w14:lumOff w14:val="5000"/>
              </w14:schemeClr>
            </w14:solidFill>
          </w14:textFill>
        </w:rPr>
        <w:t>代理销售保险产品；代理收取保险费；代理相关保险业务的损失勘查和理赔以及中国银保监会批准的其他业务</w:t>
      </w: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w:t>
      </w:r>
    </w:p>
    <w:p>
      <w:pPr>
        <w:spacing w:line="300" w:lineRule="atLeast"/>
        <w:ind w:firstLine="560" w:firstLineChars="200"/>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湖南联益坚持合规经营，严守法律底线。多年来所经营的财险、寿险和团险，按保监部门的要求，严格操作流程、加强内控制度建设、防范经验风险、建立反洗钱管理机制，得到了监管部门的充分肯定和一致好评。</w:t>
      </w:r>
    </w:p>
    <w:p>
      <w:pPr>
        <w:spacing w:line="300" w:lineRule="atLeast"/>
        <w:ind w:firstLine="560" w:firstLineChars="200"/>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 xml:space="preserve"> 湖南联益注重服务质量，坚持“以人为本、诚信务实、开拓创新、回报社会”的服务宗旨。除积极履行专业保险代理公司的职责外，还主动为投保人提供保险咨询与索赔服务，最大限度的维护投保人的利益，为维护社会安定作出一份贡献。</w:t>
      </w:r>
    </w:p>
    <w:p>
      <w:pPr>
        <w:spacing w:line="300" w:lineRule="atLeast"/>
        <w:ind w:firstLine="560" w:firstLineChars="200"/>
        <w:rPr>
          <w:rFonts w:hint="eastAsia" w:ascii="仿宋_GB2312" w:hAnsi="仿宋_GB2312" w:eastAsia="仿宋_GB2312" w:cs="仿宋_GB2312"/>
          <w:b w:val="0"/>
          <w:bCs/>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14:textFill>
            <w14:solidFill>
              <w14:schemeClr w14:val="tx1">
                <w14:lumMod w14:val="95000"/>
                <w14:lumOff w14:val="5000"/>
              </w14:schemeClr>
            </w14:solidFill>
          </w14:textFill>
        </w:rPr>
        <w:t>湖南联益具有潜在的发展优势。公司拥有一支由保险专家教授、营销专家组成的高管团队；还有一支经过保险学院严格培养的后援队伍；公司机制灵活、决策民主、执行力强。现因公司扩张发展需要，针对应届毕业生，提供</w:t>
      </w: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工作</w:t>
      </w:r>
      <w:r>
        <w:rPr>
          <w:rFonts w:hint="eastAsia" w:ascii="仿宋_GB2312" w:hAnsi="仿宋_GB2312" w:eastAsia="仿宋_GB2312" w:cs="仿宋_GB2312"/>
          <w:b w:val="0"/>
          <w:bCs/>
          <w:color w:val="0D0D0D" w:themeColor="text1" w:themeTint="F2"/>
          <w:sz w:val="28"/>
          <w:szCs w:val="28"/>
          <w14:textFill>
            <w14:solidFill>
              <w14:schemeClr w14:val="tx1">
                <w14:lumMod w14:val="95000"/>
                <w14:lumOff w14:val="5000"/>
              </w14:schemeClr>
            </w14:solidFill>
          </w14:textFill>
        </w:rPr>
        <w:t>岗位，诚聘优秀人才！</w:t>
      </w:r>
    </w:p>
    <w:p>
      <w:pPr>
        <w:spacing w:line="300" w:lineRule="atLeast"/>
        <w:ind w:firstLine="560" w:firstLineChars="200"/>
        <w:rPr>
          <w:rFonts w:hint="eastAsia" w:ascii="仿宋_GB2312" w:hAnsi="仿宋_GB2312" w:eastAsia="仿宋_GB2312" w:cs="仿宋_GB2312"/>
          <w:b w:val="0"/>
          <w:bCs/>
          <w:color w:val="0D0D0D" w:themeColor="text1" w:themeTint="F2"/>
          <w:sz w:val="28"/>
          <w:szCs w:val="28"/>
          <w14:textFill>
            <w14:solidFill>
              <w14:schemeClr w14:val="tx1">
                <w14:lumMod w14:val="95000"/>
                <w14:lumOff w14:val="5000"/>
              </w14:schemeClr>
            </w14:solidFill>
          </w14:textFill>
        </w:rPr>
      </w:pPr>
    </w:p>
    <w:p>
      <w:pPr>
        <w:numPr>
          <w:ilvl w:val="0"/>
          <w:numId w:val="1"/>
        </w:numPr>
        <w:spacing w:line="300" w:lineRule="atLeast"/>
        <w:rPr>
          <w:rFonts w:hint="eastAsia" w:ascii="仿宋_GB2312" w:hAnsi="仿宋_GB2312" w:eastAsia="仿宋_GB2312" w:cs="仿宋_GB2312"/>
          <w:b/>
          <w:bCs w:val="0"/>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bCs w:val="0"/>
          <w:color w:val="0D0D0D" w:themeColor="text1" w:themeTint="F2"/>
          <w:sz w:val="28"/>
          <w:szCs w:val="28"/>
          <w:lang w:eastAsia="zh-CN"/>
          <w14:textFill>
            <w14:solidFill>
              <w14:schemeClr w14:val="tx1">
                <w14:lumMod w14:val="95000"/>
                <w14:lumOff w14:val="5000"/>
              </w14:schemeClr>
            </w14:solidFill>
          </w14:textFill>
        </w:rPr>
        <w:t>招聘岗位简介</w:t>
      </w:r>
    </w:p>
    <w:p>
      <w:pPr>
        <w:spacing w:line="300" w:lineRule="atLeast"/>
        <w:rPr>
          <w:rFonts w:hint="eastAsia" w:ascii="仿宋_GB2312" w:hAnsi="仿宋_GB2312" w:eastAsia="仿宋_GB2312" w:cs="仿宋_GB2312"/>
          <w:b w:val="0"/>
          <w:bCs/>
          <w:color w:val="333333"/>
          <w:sz w:val="28"/>
          <w:szCs w:val="28"/>
          <w:lang w:eastAsia="zh-CN"/>
        </w:rPr>
      </w:pPr>
      <w:r>
        <w:rPr>
          <w:rFonts w:hint="eastAsia" w:ascii="仿宋_GB2312" w:hAnsi="仿宋_GB2312" w:eastAsia="仿宋_GB2312" w:cs="仿宋_GB2312"/>
          <w:b w:val="0"/>
          <w:bCs/>
          <w:color w:val="333333"/>
          <w:sz w:val="28"/>
          <w:szCs w:val="28"/>
        </w:rPr>
        <w:t>【招聘岗位】：</w:t>
      </w:r>
      <w:r>
        <w:rPr>
          <w:rFonts w:hint="eastAsia" w:ascii="仿宋_GB2312" w:hAnsi="仿宋_GB2312" w:eastAsia="仿宋_GB2312" w:cs="仿宋_GB2312"/>
          <w:b/>
          <w:bCs w:val="0"/>
          <w:color w:val="FF0000"/>
          <w:sz w:val="28"/>
          <w:szCs w:val="28"/>
          <w:lang w:eastAsia="zh-CN"/>
        </w:rPr>
        <w:t>车险内勤</w:t>
      </w:r>
    </w:p>
    <w:p>
      <w:pPr>
        <w:numPr>
          <w:ilvl w:val="0"/>
          <w:numId w:val="0"/>
        </w:numPr>
        <w:spacing w:line="300" w:lineRule="atLeast"/>
        <w:rPr>
          <w:rFonts w:hint="eastAsia" w:ascii="仿宋_GB2312" w:hAnsi="仿宋_GB2312" w:eastAsia="仿宋_GB2312" w:cs="仿宋_GB2312"/>
          <w:b/>
          <w:bCs w:val="0"/>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333333"/>
          <w:sz w:val="28"/>
          <w:szCs w:val="28"/>
        </w:rPr>
        <w:t>所属部门：</w:t>
      </w:r>
      <w:r>
        <w:rPr>
          <w:rFonts w:hint="eastAsia" w:ascii="仿宋_GB2312" w:hAnsi="仿宋_GB2312" w:eastAsia="仿宋_GB2312" w:cs="仿宋_GB2312"/>
          <w:b w:val="0"/>
          <w:bCs/>
          <w:color w:val="333333"/>
          <w:sz w:val="28"/>
          <w:szCs w:val="28"/>
          <w:lang w:eastAsia="zh-CN"/>
        </w:rPr>
        <w:t>车险</w:t>
      </w:r>
      <w:r>
        <w:rPr>
          <w:rFonts w:hint="eastAsia" w:ascii="仿宋_GB2312" w:hAnsi="仿宋_GB2312" w:eastAsia="仿宋_GB2312" w:cs="仿宋_GB2312"/>
          <w:b w:val="0"/>
          <w:bCs/>
          <w:color w:val="333333"/>
          <w:sz w:val="28"/>
          <w:szCs w:val="28"/>
        </w:rPr>
        <w:t>部； 人数：</w:t>
      </w:r>
      <w:r>
        <w:rPr>
          <w:rFonts w:hint="eastAsia" w:ascii="仿宋_GB2312" w:hAnsi="仿宋_GB2312" w:eastAsia="仿宋_GB2312" w:cs="仿宋_GB2312"/>
          <w:b w:val="0"/>
          <w:bCs/>
          <w:color w:val="333333"/>
          <w:sz w:val="28"/>
          <w:szCs w:val="28"/>
          <w:lang w:val="en-US" w:eastAsia="zh-CN"/>
        </w:rPr>
        <w:t>2</w:t>
      </w:r>
      <w:r>
        <w:rPr>
          <w:rFonts w:hint="eastAsia" w:ascii="仿宋_GB2312" w:hAnsi="仿宋_GB2312" w:eastAsia="仿宋_GB2312" w:cs="仿宋_GB2312"/>
          <w:b w:val="0"/>
          <w:bCs/>
          <w:color w:val="333333"/>
          <w:sz w:val="28"/>
          <w:szCs w:val="28"/>
        </w:rPr>
        <w:t>名</w:t>
      </w:r>
    </w:p>
    <w:p>
      <w:pPr>
        <w:numPr>
          <w:ilvl w:val="0"/>
          <w:numId w:val="0"/>
        </w:numPr>
        <w:spacing w:line="300" w:lineRule="atLeast"/>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岗位职责：</w:t>
      </w:r>
    </w:p>
    <w:p>
      <w:pPr>
        <w:numPr>
          <w:ilvl w:val="0"/>
          <w:numId w:val="0"/>
        </w:numPr>
        <w:spacing w:line="300" w:lineRule="atLeast"/>
        <w:ind w:firstLine="420" w:firstLineChars="0"/>
        <w:rPr>
          <w:rFonts w:hint="eastAsia" w:ascii="仿宋_GB2312" w:hAnsi="仿宋_GB2312" w:eastAsia="仿宋_GB2312" w:cs="仿宋_GB2312"/>
          <w:b w:val="0"/>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lang w:val="en-US" w:eastAsia="zh-CN"/>
          <w14:textFill>
            <w14:solidFill>
              <w14:schemeClr w14:val="tx1">
                <w14:lumMod w14:val="95000"/>
                <w14:lumOff w14:val="5000"/>
              </w14:schemeClr>
            </w14:solidFill>
          </w14:textFill>
        </w:rPr>
        <w:t>1.按照客户的需求,进行报价、录单、支付、打单配送、结算等工作</w:t>
      </w:r>
    </w:p>
    <w:p>
      <w:pPr>
        <w:numPr>
          <w:ilvl w:val="0"/>
          <w:numId w:val="0"/>
        </w:numPr>
        <w:spacing w:line="300" w:lineRule="atLeast"/>
        <w:ind w:firstLine="420" w:firstLineChars="0"/>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lang w:val="en-US" w:eastAsia="zh-CN"/>
          <w14:textFill>
            <w14:solidFill>
              <w14:schemeClr w14:val="tx1">
                <w14:lumMod w14:val="95000"/>
                <w14:lumOff w14:val="5000"/>
              </w14:schemeClr>
            </w14:solidFill>
          </w14:textFill>
        </w:rPr>
        <w:t>2.管理好各种业务台账,配合同事完成台账的复核和结算工作</w:t>
      </w: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 xml:space="preserve">  </w:t>
      </w:r>
    </w:p>
    <w:p>
      <w:pPr>
        <w:numPr>
          <w:ilvl w:val="0"/>
          <w:numId w:val="0"/>
        </w:numPr>
        <w:spacing w:line="300" w:lineRule="atLeast"/>
        <w:rPr>
          <w:rFonts w:hint="eastAsia" w:ascii="仿宋_GB2312" w:hAnsi="仿宋_GB2312" w:eastAsia="仿宋_GB2312" w:cs="仿宋_GB2312"/>
          <w:b/>
          <w:bCs w:val="0"/>
          <w:color w:val="0D0D0D" w:themeColor="text1" w:themeTint="F2"/>
          <w:sz w:val="28"/>
          <w:szCs w:val="28"/>
          <w:lang w:eastAsia="zh-CN"/>
          <w14:textFill>
            <w14:solidFill>
              <w14:schemeClr w14:val="tx1">
                <w14:lumMod w14:val="95000"/>
                <w14:lumOff w14:val="5000"/>
              </w14:schemeClr>
            </w14:solidFill>
          </w14:textFill>
        </w:rPr>
      </w:pPr>
    </w:p>
    <w:p>
      <w:pPr>
        <w:spacing w:line="300" w:lineRule="atLeast"/>
        <w:rPr>
          <w:rFonts w:hint="eastAsia" w:ascii="仿宋_GB2312" w:hAnsi="仿宋_GB2312" w:eastAsia="仿宋_GB2312" w:cs="仿宋_GB2312"/>
          <w:b w:val="0"/>
          <w:bCs/>
          <w:color w:val="333333"/>
          <w:sz w:val="28"/>
          <w:szCs w:val="28"/>
          <w:lang w:eastAsia="zh-CN"/>
        </w:rPr>
      </w:pPr>
      <w:r>
        <w:rPr>
          <w:rFonts w:hint="eastAsia" w:ascii="仿宋_GB2312" w:hAnsi="仿宋_GB2312" w:eastAsia="仿宋_GB2312" w:cs="仿宋_GB2312"/>
          <w:b w:val="0"/>
          <w:bCs/>
          <w:color w:val="333333"/>
          <w:sz w:val="28"/>
          <w:szCs w:val="28"/>
        </w:rPr>
        <w:t>【招聘岗位】：</w:t>
      </w:r>
      <w:r>
        <w:rPr>
          <w:rFonts w:hint="eastAsia" w:ascii="仿宋_GB2312" w:hAnsi="仿宋_GB2312" w:eastAsia="仿宋_GB2312" w:cs="仿宋_GB2312"/>
          <w:b/>
          <w:bCs w:val="0"/>
          <w:color w:val="FF0000"/>
          <w:sz w:val="28"/>
          <w:szCs w:val="28"/>
          <w:lang w:eastAsia="zh-CN"/>
        </w:rPr>
        <w:t>会计</w:t>
      </w:r>
    </w:p>
    <w:p>
      <w:pPr>
        <w:numPr>
          <w:ilvl w:val="0"/>
          <w:numId w:val="0"/>
        </w:numPr>
        <w:spacing w:line="300" w:lineRule="atLeast"/>
        <w:rPr>
          <w:rFonts w:hint="eastAsia" w:ascii="仿宋_GB2312" w:hAnsi="仿宋_GB2312" w:eastAsia="仿宋_GB2312" w:cs="仿宋_GB2312"/>
          <w:b/>
          <w:bCs w:val="0"/>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333333"/>
          <w:sz w:val="28"/>
          <w:szCs w:val="28"/>
        </w:rPr>
        <w:t>所属部门：</w:t>
      </w:r>
      <w:r>
        <w:rPr>
          <w:rFonts w:hint="eastAsia" w:ascii="仿宋_GB2312" w:hAnsi="仿宋_GB2312" w:eastAsia="仿宋_GB2312" w:cs="仿宋_GB2312"/>
          <w:b w:val="0"/>
          <w:bCs/>
          <w:color w:val="333333"/>
          <w:sz w:val="28"/>
          <w:szCs w:val="28"/>
          <w:lang w:eastAsia="zh-CN"/>
        </w:rPr>
        <w:t>财务</w:t>
      </w:r>
      <w:r>
        <w:rPr>
          <w:rFonts w:hint="eastAsia" w:ascii="仿宋_GB2312" w:hAnsi="仿宋_GB2312" w:eastAsia="仿宋_GB2312" w:cs="仿宋_GB2312"/>
          <w:b w:val="0"/>
          <w:bCs/>
          <w:color w:val="333333"/>
          <w:sz w:val="28"/>
          <w:szCs w:val="28"/>
        </w:rPr>
        <w:t>部； 人数：</w:t>
      </w:r>
      <w:r>
        <w:rPr>
          <w:rFonts w:hint="eastAsia" w:ascii="仿宋_GB2312" w:hAnsi="仿宋_GB2312" w:eastAsia="仿宋_GB2312" w:cs="仿宋_GB2312"/>
          <w:b w:val="0"/>
          <w:bCs/>
          <w:color w:val="333333"/>
          <w:sz w:val="28"/>
          <w:szCs w:val="28"/>
          <w:lang w:val="en-US" w:eastAsia="zh-CN"/>
        </w:rPr>
        <w:t>2</w:t>
      </w:r>
      <w:r>
        <w:rPr>
          <w:rFonts w:hint="eastAsia" w:ascii="仿宋_GB2312" w:hAnsi="仿宋_GB2312" w:eastAsia="仿宋_GB2312" w:cs="仿宋_GB2312"/>
          <w:b w:val="0"/>
          <w:bCs/>
          <w:color w:val="333333"/>
          <w:sz w:val="28"/>
          <w:szCs w:val="28"/>
        </w:rPr>
        <w:t>名</w:t>
      </w:r>
    </w:p>
    <w:p>
      <w:pPr>
        <w:numPr>
          <w:ilvl w:val="0"/>
          <w:numId w:val="0"/>
        </w:numPr>
        <w:spacing w:line="300" w:lineRule="atLeast"/>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岗位职责：</w:t>
      </w:r>
    </w:p>
    <w:p>
      <w:pPr>
        <w:numPr>
          <w:numId w:val="0"/>
        </w:numPr>
        <w:spacing w:line="300" w:lineRule="atLeast"/>
        <w:ind w:firstLine="420" w:firstLineChars="0"/>
        <w:rPr>
          <w:rFonts w:hint="eastAsia" w:ascii="仿宋_GB2312" w:hAnsi="仿宋_GB2312" w:eastAsia="仿宋_GB2312" w:cs="仿宋_GB2312"/>
          <w:b w:val="0"/>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lang w:val="en-US" w:eastAsia="zh-CN"/>
          <w14:textFill>
            <w14:solidFill>
              <w14:schemeClr w14:val="tx1">
                <w14:lumMod w14:val="95000"/>
                <w14:lumOff w14:val="5000"/>
              </w14:schemeClr>
            </w14:solidFill>
          </w14:textFill>
        </w:rPr>
        <w:t>1.负责审核资金收付凭证、编制转账凭证</w:t>
      </w:r>
    </w:p>
    <w:p>
      <w:pPr>
        <w:numPr>
          <w:ilvl w:val="0"/>
          <w:numId w:val="0"/>
        </w:numPr>
        <w:spacing w:line="300" w:lineRule="atLeast"/>
        <w:ind w:firstLine="420" w:firstLineChars="0"/>
        <w:rPr>
          <w:rFonts w:hint="eastAsia" w:ascii="仿宋_GB2312" w:hAnsi="仿宋_GB2312" w:eastAsia="仿宋_GB2312" w:cs="仿宋_GB2312"/>
          <w:b w:val="0"/>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lang w:val="en-US" w:eastAsia="zh-CN"/>
          <w14:textFill>
            <w14:solidFill>
              <w14:schemeClr w14:val="tx1">
                <w14:lumMod w14:val="95000"/>
                <w14:lumOff w14:val="5000"/>
              </w14:schemeClr>
            </w14:solidFill>
          </w14:textFill>
        </w:rPr>
        <w:t>2.负责账薄登记工作，并进行账账、账实核对</w:t>
      </w:r>
    </w:p>
    <w:p>
      <w:pPr>
        <w:numPr>
          <w:ilvl w:val="0"/>
          <w:numId w:val="0"/>
        </w:numPr>
        <w:spacing w:line="300" w:lineRule="atLeast"/>
        <w:ind w:firstLine="420" w:firstLineChars="0"/>
        <w:rPr>
          <w:rFonts w:hint="eastAsia" w:ascii="仿宋_GB2312" w:hAnsi="仿宋_GB2312" w:eastAsia="仿宋_GB2312" w:cs="仿宋_GB2312"/>
          <w:b w:val="0"/>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lang w:val="en-US" w:eastAsia="zh-CN"/>
          <w14:textFill>
            <w14:solidFill>
              <w14:schemeClr w14:val="tx1">
                <w14:lumMod w14:val="95000"/>
                <w14:lumOff w14:val="5000"/>
              </w14:schemeClr>
            </w14:solidFill>
          </w14:textFill>
        </w:rPr>
        <w:t>3.负责结账、编制会计报表，安排各项税费的申报事宜</w:t>
      </w:r>
    </w:p>
    <w:p>
      <w:pPr>
        <w:numPr>
          <w:ilvl w:val="0"/>
          <w:numId w:val="0"/>
        </w:numPr>
        <w:spacing w:line="300" w:lineRule="atLeast"/>
        <w:rPr>
          <w:rFonts w:hint="eastAsia" w:ascii="仿宋_GB2312" w:hAnsi="仿宋_GB2312" w:eastAsia="仿宋_GB2312" w:cs="仿宋_GB2312"/>
          <w:b w:val="0"/>
          <w:bCs/>
          <w:color w:val="0D0D0D" w:themeColor="text1" w:themeTint="F2"/>
          <w:sz w:val="28"/>
          <w:szCs w:val="28"/>
          <w:lang w:val="en-US" w:eastAsia="zh-CN"/>
          <w14:textFill>
            <w14:solidFill>
              <w14:schemeClr w14:val="tx1">
                <w14:lumMod w14:val="95000"/>
                <w14:lumOff w14:val="5000"/>
              </w14:schemeClr>
            </w14:solidFill>
          </w14:textFill>
        </w:rPr>
      </w:pPr>
    </w:p>
    <w:p>
      <w:pPr>
        <w:spacing w:line="300" w:lineRule="atLeast"/>
        <w:rPr>
          <w:rFonts w:hint="eastAsia" w:ascii="仿宋_GB2312" w:hAnsi="仿宋_GB2312" w:eastAsia="仿宋_GB2312" w:cs="仿宋_GB2312"/>
          <w:b w:val="0"/>
          <w:bCs/>
          <w:color w:val="333333"/>
          <w:sz w:val="28"/>
          <w:szCs w:val="28"/>
          <w:lang w:eastAsia="zh-CN"/>
        </w:rPr>
      </w:pPr>
      <w:r>
        <w:rPr>
          <w:rFonts w:hint="eastAsia" w:ascii="仿宋_GB2312" w:hAnsi="仿宋_GB2312" w:eastAsia="仿宋_GB2312" w:cs="仿宋_GB2312"/>
          <w:b w:val="0"/>
          <w:bCs/>
          <w:color w:val="333333"/>
          <w:sz w:val="28"/>
          <w:szCs w:val="28"/>
        </w:rPr>
        <w:t>【招聘岗位】：</w:t>
      </w:r>
      <w:r>
        <w:rPr>
          <w:rFonts w:hint="eastAsia" w:ascii="仿宋_GB2312" w:hAnsi="仿宋_GB2312" w:eastAsia="仿宋_GB2312" w:cs="仿宋_GB2312"/>
          <w:b/>
          <w:bCs w:val="0"/>
          <w:color w:val="FF0000"/>
          <w:sz w:val="28"/>
          <w:szCs w:val="28"/>
          <w:lang w:eastAsia="zh-CN"/>
        </w:rPr>
        <w:t>业务支持岗</w:t>
      </w:r>
    </w:p>
    <w:p>
      <w:pPr>
        <w:numPr>
          <w:ilvl w:val="0"/>
          <w:numId w:val="0"/>
        </w:numPr>
        <w:spacing w:line="300" w:lineRule="atLeast"/>
        <w:rPr>
          <w:rFonts w:hint="eastAsia" w:ascii="仿宋_GB2312" w:hAnsi="仿宋_GB2312" w:eastAsia="仿宋_GB2312" w:cs="仿宋_GB2312"/>
          <w:b/>
          <w:bCs w:val="0"/>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333333"/>
          <w:sz w:val="28"/>
          <w:szCs w:val="28"/>
        </w:rPr>
        <w:t>所属部门：</w:t>
      </w:r>
      <w:r>
        <w:rPr>
          <w:rFonts w:hint="eastAsia" w:ascii="仿宋_GB2312" w:hAnsi="仿宋_GB2312" w:eastAsia="仿宋_GB2312" w:cs="仿宋_GB2312"/>
          <w:b w:val="0"/>
          <w:bCs/>
          <w:color w:val="333333"/>
          <w:sz w:val="28"/>
          <w:szCs w:val="28"/>
          <w:lang w:eastAsia="zh-CN"/>
        </w:rPr>
        <w:t>多元渠道</w:t>
      </w:r>
      <w:r>
        <w:rPr>
          <w:rFonts w:hint="eastAsia" w:ascii="仿宋_GB2312" w:hAnsi="仿宋_GB2312" w:eastAsia="仿宋_GB2312" w:cs="仿宋_GB2312"/>
          <w:b w:val="0"/>
          <w:bCs/>
          <w:color w:val="333333"/>
          <w:sz w:val="28"/>
          <w:szCs w:val="28"/>
        </w:rPr>
        <w:t>部； 人数：</w:t>
      </w:r>
      <w:r>
        <w:rPr>
          <w:rFonts w:hint="eastAsia" w:ascii="仿宋_GB2312" w:hAnsi="仿宋_GB2312" w:eastAsia="仿宋_GB2312" w:cs="仿宋_GB2312"/>
          <w:b w:val="0"/>
          <w:bCs/>
          <w:color w:val="333333"/>
          <w:sz w:val="28"/>
          <w:szCs w:val="28"/>
          <w:lang w:val="en-US" w:eastAsia="zh-CN"/>
        </w:rPr>
        <w:t>3</w:t>
      </w:r>
      <w:r>
        <w:rPr>
          <w:rFonts w:hint="eastAsia" w:ascii="仿宋_GB2312" w:hAnsi="仿宋_GB2312" w:eastAsia="仿宋_GB2312" w:cs="仿宋_GB2312"/>
          <w:b w:val="0"/>
          <w:bCs/>
          <w:color w:val="333333"/>
          <w:sz w:val="28"/>
          <w:szCs w:val="28"/>
        </w:rPr>
        <w:t>名</w:t>
      </w:r>
    </w:p>
    <w:p>
      <w:pPr>
        <w:numPr>
          <w:ilvl w:val="0"/>
          <w:numId w:val="0"/>
        </w:numPr>
        <w:spacing w:line="300" w:lineRule="atLeast"/>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岗位职责：</w:t>
      </w:r>
    </w:p>
    <w:p>
      <w:pPr>
        <w:numPr>
          <w:ilvl w:val="0"/>
          <w:numId w:val="2"/>
        </w:numPr>
        <w:tabs>
          <w:tab w:val="left" w:pos="312"/>
          <w:tab w:val="clear" w:pos="732"/>
        </w:tabs>
        <w:spacing w:line="300" w:lineRule="atLeast"/>
        <w:ind w:left="420" w:leftChars="0"/>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负责对部门的业务支持与保障工作</w:t>
      </w:r>
    </w:p>
    <w:p>
      <w:pPr>
        <w:numPr>
          <w:ilvl w:val="0"/>
          <w:numId w:val="2"/>
        </w:numPr>
        <w:tabs>
          <w:tab w:val="left" w:pos="312"/>
          <w:tab w:val="clear" w:pos="732"/>
        </w:tabs>
        <w:spacing w:line="300" w:lineRule="atLeast"/>
        <w:ind w:left="420" w:leftChars="0"/>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 xml:space="preserve">负责与合作供应商进行业务对接及后续工作 </w:t>
      </w:r>
    </w:p>
    <w:p>
      <w:pPr>
        <w:numPr>
          <w:ilvl w:val="0"/>
          <w:numId w:val="2"/>
        </w:numPr>
        <w:tabs>
          <w:tab w:val="left" w:pos="312"/>
          <w:tab w:val="clear" w:pos="732"/>
        </w:tabs>
        <w:spacing w:line="300" w:lineRule="atLeast"/>
        <w:ind w:left="420" w:leftChars="0"/>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负责客户及合作供应商的关系维护</w:t>
      </w:r>
    </w:p>
    <w:p>
      <w:pPr>
        <w:numPr>
          <w:ilvl w:val="0"/>
          <w:numId w:val="0"/>
        </w:numPr>
        <w:spacing w:line="300" w:lineRule="atLeast"/>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需求技能：持有</w:t>
      </w:r>
      <w:r>
        <w:rPr>
          <w:rFonts w:hint="eastAsia" w:ascii="仿宋_GB2312" w:hAnsi="仿宋_GB2312" w:eastAsia="仿宋_GB2312" w:cs="仿宋_GB2312"/>
          <w:b w:val="0"/>
          <w:bCs/>
          <w:color w:val="0D0D0D" w:themeColor="text1" w:themeTint="F2"/>
          <w:sz w:val="28"/>
          <w:szCs w:val="28"/>
          <w:lang w:val="en-US" w:eastAsia="zh-CN"/>
          <w14:textFill>
            <w14:solidFill>
              <w14:schemeClr w14:val="tx1">
                <w14:lumMod w14:val="95000"/>
                <w14:lumOff w14:val="5000"/>
              </w14:schemeClr>
            </w14:solidFill>
          </w14:textFill>
        </w:rPr>
        <w:t>c1/c2的机动车驾驶证、有应酬技能优先</w:t>
      </w: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 xml:space="preserve">                                                                                                                                                                                                                                                                                  </w:t>
      </w:r>
    </w:p>
    <w:p>
      <w:pPr>
        <w:numPr>
          <w:ilvl w:val="0"/>
          <w:numId w:val="1"/>
        </w:numPr>
        <w:spacing w:line="300" w:lineRule="atLeast"/>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bCs w:val="0"/>
          <w:color w:val="0D0D0D" w:themeColor="text1" w:themeTint="F2"/>
          <w:sz w:val="28"/>
          <w:szCs w:val="28"/>
          <w:lang w:eastAsia="zh-CN"/>
          <w14:textFill>
            <w14:solidFill>
              <w14:schemeClr w14:val="tx1">
                <w14:lumMod w14:val="95000"/>
                <w14:lumOff w14:val="5000"/>
              </w14:schemeClr>
            </w14:solidFill>
          </w14:textFill>
        </w:rPr>
        <w:t>工作地点：</w:t>
      </w:r>
      <w:r>
        <w:rPr>
          <w:rFonts w:hint="eastAsia" w:ascii="仿宋_GB2312" w:hAnsi="仿宋_GB2312" w:eastAsia="仿宋_GB2312" w:cs="仿宋_GB2312"/>
          <w:b w:val="0"/>
          <w:bCs/>
          <w:color w:val="0D0D0D" w:themeColor="text1" w:themeTint="F2"/>
          <w:sz w:val="28"/>
          <w:szCs w:val="28"/>
          <w:lang w:eastAsia="zh-CN"/>
          <w14:textFill>
            <w14:solidFill>
              <w14:schemeClr w14:val="tx1">
                <w14:lumMod w14:val="95000"/>
                <w14:lumOff w14:val="5000"/>
              </w14:schemeClr>
            </w14:solidFill>
          </w14:textFill>
        </w:rPr>
        <w:t>长沙市内</w:t>
      </w:r>
    </w:p>
    <w:p>
      <w:pPr>
        <w:numPr>
          <w:ilvl w:val="0"/>
          <w:numId w:val="1"/>
        </w:numPr>
        <w:spacing w:line="300" w:lineRule="atLeast"/>
        <w:rPr>
          <w:rFonts w:hint="eastAsia" w:ascii="仿宋_GB2312" w:hAnsi="仿宋_GB2312" w:eastAsia="仿宋_GB2312" w:cs="仿宋_GB2312"/>
          <w:b/>
          <w:bCs w:val="0"/>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b/>
          <w:bCs w:val="0"/>
          <w:color w:val="0D0D0D" w:themeColor="text1" w:themeTint="F2"/>
          <w:sz w:val="28"/>
          <w:szCs w:val="28"/>
          <w:lang w:eastAsia="zh-CN"/>
          <w14:textFill>
            <w14:solidFill>
              <w14:schemeClr w14:val="tx1">
                <w14:lumMod w14:val="95000"/>
                <w14:lumOff w14:val="5000"/>
              </w14:schemeClr>
            </w14:solidFill>
          </w14:textFill>
        </w:rPr>
        <w:t>福利待遇</w:t>
      </w:r>
    </w:p>
    <w:p>
      <w:pPr>
        <w:numPr>
          <w:ilvl w:val="0"/>
          <w:numId w:val="3"/>
        </w:numPr>
        <w:tabs>
          <w:tab w:val="left" w:pos="312"/>
          <w:tab w:val="clear" w:pos="732"/>
        </w:tabs>
        <w:spacing w:line="300" w:lineRule="atLeast"/>
        <w:ind w:left="420" w:leftChars="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高底薪+高提成：高底薪2000元+高额提成+激励赛事+带薪培训 </w:t>
      </w:r>
    </w:p>
    <w:p>
      <w:pPr>
        <w:numPr>
          <w:ilvl w:val="0"/>
          <w:numId w:val="3"/>
        </w:numPr>
        <w:tabs>
          <w:tab w:val="left" w:pos="312"/>
          <w:tab w:val="clear" w:pos="732"/>
        </w:tabs>
        <w:spacing w:line="300" w:lineRule="atLeast"/>
        <w:ind w:left="420" w:leftChars="0"/>
        <w:rPr>
          <w:rFonts w:hint="eastAsia" w:ascii="仿宋_GB2312" w:hAnsi="仿宋_GB2312" w:eastAsia="仿宋_GB2312" w:cs="仿宋_GB2312"/>
          <w:b w:val="0"/>
          <w:bCs/>
          <w:color w:val="333333"/>
          <w:sz w:val="28"/>
          <w:szCs w:val="28"/>
        </w:rPr>
      </w:pPr>
      <w:r>
        <w:rPr>
          <w:rFonts w:hint="eastAsia" w:ascii="仿宋_GB2312" w:hAnsi="仿宋_GB2312" w:eastAsia="仿宋_GB2312" w:cs="仿宋_GB2312"/>
          <w:b w:val="0"/>
          <w:bCs/>
          <w:color w:val="000000"/>
          <w:sz w:val="28"/>
          <w:szCs w:val="28"/>
          <w:lang w:eastAsia="zh-CN"/>
        </w:rPr>
        <w:t>包每日午餐</w:t>
      </w:r>
      <w:r>
        <w:rPr>
          <w:rFonts w:hint="eastAsia" w:ascii="仿宋_GB2312" w:hAnsi="仿宋_GB2312" w:eastAsia="仿宋_GB2312" w:cs="仿宋_GB2312"/>
          <w:b w:val="0"/>
          <w:bCs/>
          <w:color w:val="000000"/>
          <w:sz w:val="28"/>
          <w:szCs w:val="28"/>
        </w:rPr>
        <w:br w:type="textWrapping"/>
      </w: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rPr>
        <w:t xml:space="preserve">.完善的专业教育培训 </w:t>
      </w:r>
      <w:r>
        <w:rPr>
          <w:rFonts w:hint="eastAsia" w:ascii="仿宋_GB2312" w:hAnsi="仿宋_GB2312" w:eastAsia="仿宋_GB2312" w:cs="仿宋_GB2312"/>
          <w:b w:val="0"/>
          <w:bCs/>
          <w:color w:val="000000"/>
          <w:sz w:val="28"/>
          <w:szCs w:val="28"/>
        </w:rPr>
        <w:br w:type="textWrapping"/>
      </w:r>
      <w:r>
        <w:rPr>
          <w:rFonts w:hint="eastAsia" w:ascii="仿宋_GB2312" w:hAnsi="仿宋_GB2312" w:eastAsia="仿宋_GB2312" w:cs="仿宋_GB2312"/>
          <w:b w:val="0"/>
          <w:bCs/>
          <w:color w:val="000000"/>
          <w:sz w:val="28"/>
          <w:szCs w:val="28"/>
          <w:lang w:val="en-US" w:eastAsia="zh-CN"/>
        </w:rPr>
        <w:t>4</w:t>
      </w:r>
      <w:r>
        <w:rPr>
          <w:rFonts w:hint="eastAsia" w:ascii="仿宋_GB2312" w:hAnsi="仿宋_GB2312" w:eastAsia="仿宋_GB2312" w:cs="仿宋_GB2312"/>
          <w:b w:val="0"/>
          <w:bCs/>
          <w:color w:val="000000"/>
          <w:sz w:val="28"/>
          <w:szCs w:val="28"/>
        </w:rPr>
        <w:t xml:space="preserve">.公开透明的晋升空间 </w:t>
      </w:r>
      <w:r>
        <w:rPr>
          <w:rFonts w:hint="eastAsia" w:ascii="仿宋_GB2312" w:hAnsi="仿宋_GB2312" w:eastAsia="仿宋_GB2312" w:cs="仿宋_GB2312"/>
          <w:b w:val="0"/>
          <w:bCs/>
          <w:color w:val="000000"/>
          <w:sz w:val="28"/>
          <w:szCs w:val="28"/>
        </w:rPr>
        <w:br w:type="textWrapping"/>
      </w:r>
      <w:r>
        <w:rPr>
          <w:rFonts w:hint="eastAsia" w:ascii="仿宋_GB2312" w:hAnsi="仿宋_GB2312" w:eastAsia="仿宋_GB2312" w:cs="仿宋_GB2312"/>
          <w:b w:val="0"/>
          <w:bCs/>
          <w:color w:val="000000"/>
          <w:sz w:val="28"/>
          <w:szCs w:val="28"/>
          <w:lang w:val="en-US" w:eastAsia="zh-CN"/>
        </w:rPr>
        <w:t>5</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lang w:eastAsia="zh-CN"/>
        </w:rPr>
        <w:t>公司</w:t>
      </w:r>
      <w:r>
        <w:rPr>
          <w:rFonts w:hint="eastAsia" w:ascii="仿宋_GB2312" w:hAnsi="仿宋_GB2312" w:eastAsia="仿宋_GB2312" w:cs="仿宋_GB2312"/>
          <w:b w:val="0"/>
          <w:bCs/>
          <w:color w:val="000000"/>
          <w:sz w:val="28"/>
          <w:szCs w:val="28"/>
        </w:rPr>
        <w:t>文化</w:t>
      </w:r>
      <w:r>
        <w:rPr>
          <w:rFonts w:hint="eastAsia" w:ascii="仿宋_GB2312" w:hAnsi="仿宋_GB2312" w:eastAsia="仿宋_GB2312" w:cs="仿宋_GB2312"/>
          <w:b w:val="0"/>
          <w:bCs/>
          <w:color w:val="000000"/>
          <w:sz w:val="28"/>
          <w:szCs w:val="28"/>
          <w:lang w:eastAsia="zh-CN"/>
        </w:rPr>
        <w:t>助力</w:t>
      </w:r>
      <w:r>
        <w:rPr>
          <w:rFonts w:hint="eastAsia" w:ascii="仿宋_GB2312" w:hAnsi="仿宋_GB2312" w:eastAsia="仿宋_GB2312" w:cs="仿宋_GB2312"/>
          <w:b w:val="0"/>
          <w:bCs/>
          <w:color w:val="000000"/>
          <w:sz w:val="28"/>
          <w:szCs w:val="28"/>
        </w:rPr>
        <w:t xml:space="preserve">成为行业精英 </w:t>
      </w:r>
    </w:p>
    <w:p>
      <w:pPr>
        <w:spacing w:line="300" w:lineRule="atLeast"/>
        <w:rPr>
          <w:rFonts w:hint="eastAsia" w:ascii="仿宋_GB2312" w:hAnsi="仿宋_GB2312" w:eastAsia="仿宋_GB2312" w:cs="仿宋_GB2312"/>
          <w:b w:val="0"/>
          <w:bCs/>
          <w:color w:val="333333"/>
          <w:sz w:val="28"/>
          <w:szCs w:val="28"/>
        </w:rPr>
      </w:pPr>
    </w:p>
    <w:p>
      <w:pPr>
        <w:pStyle w:val="14"/>
        <w:spacing w:line="420" w:lineRule="atLeas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bCs w:val="0"/>
          <w:color w:val="333333"/>
          <w:sz w:val="28"/>
          <w:szCs w:val="28"/>
        </w:rPr>
        <w:t>【</w:t>
      </w:r>
      <w:r>
        <w:rPr>
          <w:rFonts w:hint="eastAsia" w:ascii="仿宋_GB2312" w:hAnsi="仿宋_GB2312" w:eastAsia="仿宋_GB2312" w:cs="仿宋_GB2312"/>
          <w:b/>
          <w:bCs w:val="0"/>
          <w:color w:val="000000"/>
          <w:sz w:val="28"/>
          <w:szCs w:val="28"/>
          <w:lang w:eastAsia="zh-CN"/>
        </w:rPr>
        <w:t>招聘要求</w:t>
      </w:r>
      <w:r>
        <w:rPr>
          <w:rFonts w:hint="eastAsia" w:ascii="仿宋_GB2312" w:hAnsi="仿宋_GB2312" w:eastAsia="仿宋_GB2312" w:cs="仿宋_GB2312"/>
          <w:b/>
          <w:bCs w:val="0"/>
          <w:color w:val="000000"/>
          <w:sz w:val="28"/>
          <w:szCs w:val="28"/>
        </w:rPr>
        <w:t>】</w:t>
      </w:r>
      <w:r>
        <w:rPr>
          <w:rFonts w:hint="eastAsia" w:ascii="仿宋_GB2312" w:hAnsi="仿宋_GB2312" w:eastAsia="仿宋_GB2312" w:cs="仿宋_GB2312"/>
          <w:b w:val="0"/>
          <w:bCs/>
          <w:color w:val="000000"/>
          <w:sz w:val="28"/>
          <w:szCs w:val="28"/>
        </w:rPr>
        <w:br w:type="textWrapping"/>
      </w:r>
      <w:r>
        <w:rPr>
          <w:rFonts w:hint="eastAsia" w:ascii="仿宋_GB2312" w:hAnsi="仿宋_GB2312" w:eastAsia="仿宋_GB2312" w:cs="仿宋_GB2312"/>
          <w:b w:val="0"/>
          <w:bCs/>
          <w:color w:val="000000"/>
          <w:sz w:val="28"/>
          <w:szCs w:val="28"/>
          <w:lang w:val="en-US" w:eastAsia="zh-CN"/>
        </w:rPr>
        <w:tab/>
      </w:r>
      <w:r>
        <w:rPr>
          <w:rFonts w:hint="eastAsia" w:ascii="仿宋_GB2312" w:hAnsi="仿宋_GB2312" w:eastAsia="仿宋_GB2312" w:cs="仿宋_GB2312"/>
          <w:b w:val="0"/>
          <w:bCs/>
          <w:color w:val="000000"/>
          <w:sz w:val="28"/>
          <w:szCs w:val="28"/>
        </w:rPr>
        <w:t>1. 做事认真踏实，为人正直诚恳；高度的工作意识，具有良好的团队精神；</w:t>
      </w:r>
      <w:r>
        <w:rPr>
          <w:rFonts w:hint="eastAsia" w:ascii="仿宋_GB2312" w:hAnsi="仿宋_GB2312" w:eastAsia="仿宋_GB2312" w:cs="仿宋_GB2312"/>
          <w:b w:val="0"/>
          <w:bCs/>
          <w:color w:val="000000"/>
          <w:sz w:val="28"/>
          <w:szCs w:val="28"/>
        </w:rPr>
        <w:br w:type="textWrapping"/>
      </w:r>
      <w:r>
        <w:rPr>
          <w:rFonts w:hint="eastAsia" w:ascii="仿宋_GB2312" w:hAnsi="仿宋_GB2312" w:eastAsia="仿宋_GB2312" w:cs="仿宋_GB2312"/>
          <w:b w:val="0"/>
          <w:bCs/>
          <w:color w:val="000000"/>
          <w:sz w:val="28"/>
          <w:szCs w:val="28"/>
          <w:lang w:val="en-US" w:eastAsia="zh-CN"/>
        </w:rPr>
        <w:tab/>
      </w:r>
      <w:r>
        <w:rPr>
          <w:rFonts w:hint="eastAsia" w:ascii="仿宋_GB2312" w:hAnsi="仿宋_GB2312" w:eastAsia="仿宋_GB2312" w:cs="仿宋_GB2312"/>
          <w:b w:val="0"/>
          <w:bCs/>
          <w:color w:val="000000"/>
          <w:sz w:val="28"/>
          <w:szCs w:val="28"/>
        </w:rPr>
        <w:t xml:space="preserve">2. 沟通能力强，普通话标准；有亲和力，工作积极主动，乐观开朗； </w:t>
      </w:r>
      <w:r>
        <w:rPr>
          <w:rFonts w:hint="eastAsia" w:ascii="仿宋_GB2312" w:hAnsi="仿宋_GB2312" w:eastAsia="仿宋_GB2312" w:cs="仿宋_GB2312"/>
          <w:b w:val="0"/>
          <w:bCs/>
          <w:color w:val="000000"/>
          <w:sz w:val="28"/>
          <w:szCs w:val="28"/>
        </w:rPr>
        <w:br w:type="textWrapping"/>
      </w:r>
      <w:r>
        <w:rPr>
          <w:rFonts w:hint="eastAsia" w:ascii="仿宋_GB2312" w:hAnsi="仿宋_GB2312" w:eastAsia="仿宋_GB2312" w:cs="仿宋_GB2312"/>
          <w:b/>
          <w:bCs w:val="0"/>
          <w:color w:val="000000"/>
          <w:sz w:val="28"/>
          <w:szCs w:val="28"/>
        </w:rPr>
        <w:t xml:space="preserve">【专业的培训】 </w:t>
      </w:r>
      <w:r>
        <w:rPr>
          <w:rFonts w:hint="eastAsia" w:ascii="仿宋_GB2312" w:hAnsi="仿宋_GB2312" w:eastAsia="仿宋_GB2312" w:cs="仿宋_GB2312"/>
          <w:b w:val="0"/>
          <w:bCs/>
          <w:color w:val="000000"/>
          <w:sz w:val="28"/>
          <w:szCs w:val="28"/>
        </w:rPr>
        <w:br w:type="textWrapping"/>
      </w:r>
      <w:r>
        <w:rPr>
          <w:rFonts w:hint="eastAsia" w:ascii="仿宋_GB2312" w:hAnsi="仿宋_GB2312" w:eastAsia="仿宋_GB2312" w:cs="仿宋_GB2312"/>
          <w:b w:val="0"/>
          <w:bCs/>
          <w:color w:val="000000"/>
          <w:sz w:val="28"/>
          <w:szCs w:val="28"/>
          <w:lang w:val="en-US" w:eastAsia="zh-CN"/>
        </w:rPr>
        <w:tab/>
      </w:r>
      <w:r>
        <w:rPr>
          <w:rFonts w:hint="eastAsia" w:ascii="仿宋_GB2312" w:hAnsi="仿宋_GB2312" w:eastAsia="仿宋_GB2312" w:cs="仿宋_GB2312"/>
          <w:b w:val="0"/>
          <w:bCs/>
          <w:color w:val="000000"/>
          <w:sz w:val="28"/>
          <w:szCs w:val="28"/>
        </w:rPr>
        <w:t>1.培训路径 ：师傅辅导——新人培训——衔接培训——转正培训</w:t>
      </w:r>
    </w:p>
    <w:p>
      <w:pPr>
        <w:pStyle w:val="14"/>
        <w:spacing w:line="420" w:lineRule="atLeast"/>
        <w:ind w:firstLine="420" w:firstLineChars="0"/>
        <w:rPr>
          <w:rFonts w:hint="eastAsia" w:ascii="仿宋_GB2312" w:hAnsi="仿宋_GB2312" w:eastAsia="仿宋_GB2312" w:cs="仿宋_GB2312"/>
          <w:b w:val="0"/>
          <w:bCs/>
          <w:color w:val="282828"/>
          <w:sz w:val="28"/>
          <w:szCs w:val="28"/>
          <w:lang w:eastAsia="zh-CN"/>
        </w:rPr>
      </w:pPr>
      <w:r>
        <w:rPr>
          <w:rFonts w:hint="eastAsia" w:ascii="仿宋_GB2312" w:hAnsi="仿宋_GB2312" w:eastAsia="仿宋_GB2312" w:cs="仿宋_GB2312"/>
          <w:b w:val="0"/>
          <w:bCs/>
          <w:color w:val="000000"/>
          <w:sz w:val="28"/>
          <w:szCs w:val="28"/>
        </w:rPr>
        <w:t>2.培训内容：专业（业务技巧类</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 xml:space="preserve">培训；管理知识培训 </w:t>
      </w:r>
      <w:r>
        <w:rPr>
          <w:rFonts w:hint="eastAsia" w:ascii="仿宋_GB2312" w:hAnsi="仿宋_GB2312" w:eastAsia="仿宋_GB2312" w:cs="仿宋_GB2312"/>
          <w:b w:val="0"/>
          <w:bCs/>
          <w:color w:val="000000"/>
          <w:sz w:val="28"/>
          <w:szCs w:val="28"/>
        </w:rPr>
        <w:br w:type="textWrapping"/>
      </w:r>
      <w:r>
        <w:rPr>
          <w:rFonts w:hint="eastAsia" w:ascii="仿宋_GB2312" w:hAnsi="仿宋_GB2312" w:eastAsia="仿宋_GB2312" w:cs="仿宋_GB2312"/>
          <w:b w:val="0"/>
          <w:bCs/>
          <w:color w:val="000000"/>
          <w:sz w:val="28"/>
          <w:szCs w:val="28"/>
          <w:lang w:val="en-US" w:eastAsia="zh-CN"/>
        </w:rPr>
        <w:tab/>
      </w:r>
      <w:r>
        <w:rPr>
          <w:rFonts w:hint="eastAsia" w:ascii="仿宋_GB2312" w:hAnsi="仿宋_GB2312" w:eastAsia="仿宋_GB2312" w:cs="仿宋_GB2312"/>
          <w:b w:val="0"/>
          <w:bCs/>
          <w:color w:val="000000"/>
          <w:sz w:val="28"/>
          <w:szCs w:val="28"/>
        </w:rPr>
        <w:t xml:space="preserve">内训——公司内部专业的讲师团队 </w:t>
      </w:r>
      <w:r>
        <w:rPr>
          <w:rFonts w:hint="eastAsia" w:ascii="仿宋_GB2312" w:hAnsi="仿宋_GB2312" w:eastAsia="仿宋_GB2312" w:cs="仿宋_GB2312"/>
          <w:b w:val="0"/>
          <w:bCs/>
          <w:color w:val="000000"/>
          <w:sz w:val="28"/>
          <w:szCs w:val="28"/>
        </w:rPr>
        <w:br w:type="textWrapping"/>
      </w:r>
      <w:r>
        <w:rPr>
          <w:rFonts w:hint="eastAsia" w:ascii="仿宋_GB2312" w:hAnsi="仿宋_GB2312" w:eastAsia="仿宋_GB2312" w:cs="仿宋_GB2312"/>
          <w:b w:val="0"/>
          <w:bCs/>
          <w:color w:val="000000"/>
          <w:sz w:val="28"/>
          <w:szCs w:val="28"/>
          <w:lang w:val="en-US" w:eastAsia="zh-CN"/>
        </w:rPr>
        <w:tab/>
      </w:r>
      <w:r>
        <w:rPr>
          <w:rFonts w:hint="eastAsia" w:ascii="仿宋_GB2312" w:hAnsi="仿宋_GB2312" w:eastAsia="仿宋_GB2312" w:cs="仿宋_GB2312"/>
          <w:b w:val="0"/>
          <w:bCs/>
          <w:color w:val="000000"/>
          <w:sz w:val="28"/>
          <w:szCs w:val="28"/>
        </w:rPr>
        <w:t>外训——</w:t>
      </w:r>
      <w:r>
        <w:rPr>
          <w:rFonts w:hint="eastAsia" w:ascii="仿宋_GB2312" w:hAnsi="仿宋_GB2312" w:eastAsia="仿宋_GB2312" w:cs="仿宋_GB2312"/>
          <w:b w:val="0"/>
          <w:bCs/>
          <w:color w:val="000000"/>
          <w:sz w:val="28"/>
          <w:szCs w:val="28"/>
          <w:lang w:eastAsia="zh-CN"/>
        </w:rPr>
        <w:t>合作保司</w:t>
      </w:r>
      <w:r>
        <w:rPr>
          <w:rFonts w:hint="eastAsia" w:ascii="仿宋_GB2312" w:hAnsi="仿宋_GB2312" w:eastAsia="仿宋_GB2312" w:cs="仿宋_GB2312"/>
          <w:b w:val="0"/>
          <w:bCs/>
          <w:color w:val="000000"/>
          <w:sz w:val="28"/>
          <w:szCs w:val="28"/>
        </w:rPr>
        <w:t>优秀的讲师</w:t>
      </w:r>
      <w:r>
        <w:rPr>
          <w:rFonts w:hint="eastAsia" w:ascii="仿宋_GB2312" w:hAnsi="仿宋_GB2312" w:eastAsia="仿宋_GB2312" w:cs="仿宋_GB2312"/>
          <w:b w:val="0"/>
          <w:bCs/>
          <w:color w:val="000000"/>
          <w:sz w:val="28"/>
          <w:szCs w:val="28"/>
          <w:lang w:eastAsia="zh-CN"/>
        </w:rPr>
        <w:t>外</w:t>
      </w:r>
      <w:r>
        <w:rPr>
          <w:rFonts w:hint="eastAsia" w:ascii="仿宋_GB2312" w:hAnsi="仿宋_GB2312" w:eastAsia="仿宋_GB2312" w:cs="仿宋_GB2312"/>
          <w:b w:val="0"/>
          <w:bCs/>
          <w:color w:val="000000"/>
          <w:sz w:val="28"/>
          <w:szCs w:val="28"/>
        </w:rPr>
        <w:t xml:space="preserve">部交流分享 </w:t>
      </w:r>
      <w:r>
        <w:rPr>
          <w:rFonts w:hint="eastAsia" w:ascii="仿宋_GB2312" w:hAnsi="仿宋_GB2312" w:eastAsia="仿宋_GB2312" w:cs="仿宋_GB2312"/>
          <w:b w:val="0"/>
          <w:bCs/>
          <w:color w:val="000000"/>
          <w:sz w:val="28"/>
          <w:szCs w:val="28"/>
        </w:rPr>
        <w:br w:type="textWrapping"/>
      </w:r>
      <w:r>
        <w:rPr>
          <w:rFonts w:hint="eastAsia" w:ascii="仿宋_GB2312" w:hAnsi="仿宋_GB2312" w:eastAsia="仿宋_GB2312" w:cs="仿宋_GB2312"/>
          <w:b/>
          <w:bCs w:val="0"/>
          <w:color w:val="000000"/>
          <w:sz w:val="28"/>
          <w:szCs w:val="28"/>
        </w:rPr>
        <w:t>【晋升途径】</w:t>
      </w:r>
      <w:r>
        <w:rPr>
          <w:rFonts w:hint="eastAsia" w:ascii="仿宋_GB2312" w:hAnsi="仿宋_GB2312" w:eastAsia="仿宋_GB2312" w:cs="仿宋_GB2312"/>
          <w:b w:val="0"/>
          <w:bCs/>
          <w:color w:val="000000"/>
          <w:sz w:val="28"/>
          <w:szCs w:val="28"/>
        </w:rPr>
        <w:br w:type="textWrapping"/>
      </w:r>
      <w:r>
        <w:rPr>
          <w:rFonts w:hint="eastAsia" w:ascii="仿宋_GB2312" w:hAnsi="仿宋_GB2312" w:eastAsia="仿宋_GB2312" w:cs="仿宋_GB2312"/>
          <w:b w:val="0"/>
          <w:bCs/>
          <w:color w:val="000000"/>
          <w:sz w:val="28"/>
          <w:szCs w:val="28"/>
          <w:lang w:val="en-US" w:eastAsia="zh-CN"/>
        </w:rPr>
        <w:tab/>
      </w:r>
      <w:r>
        <w:rPr>
          <w:rFonts w:hint="eastAsia" w:ascii="仿宋_GB2312" w:hAnsi="仿宋_GB2312" w:eastAsia="仿宋_GB2312" w:cs="仿宋_GB2312"/>
          <w:b w:val="0"/>
          <w:bCs/>
          <w:color w:val="000000"/>
          <w:sz w:val="28"/>
          <w:szCs w:val="28"/>
        </w:rPr>
        <w:t>1.</w:t>
      </w:r>
      <w:r>
        <w:rPr>
          <w:rFonts w:hint="eastAsia" w:ascii="仿宋_GB2312" w:hAnsi="仿宋_GB2312" w:eastAsia="仿宋_GB2312" w:cs="仿宋_GB2312"/>
          <w:b w:val="0"/>
          <w:bCs/>
          <w:color w:val="000000"/>
          <w:sz w:val="28"/>
          <w:szCs w:val="28"/>
          <w:lang w:eastAsia="zh-CN"/>
        </w:rPr>
        <w:t>运营</w:t>
      </w:r>
      <w:r>
        <w:rPr>
          <w:rFonts w:hint="eastAsia" w:ascii="仿宋_GB2312" w:hAnsi="仿宋_GB2312" w:eastAsia="仿宋_GB2312" w:cs="仿宋_GB2312"/>
          <w:b w:val="0"/>
          <w:bCs/>
          <w:color w:val="000000"/>
          <w:sz w:val="28"/>
          <w:szCs w:val="28"/>
        </w:rPr>
        <w:t>方向：</w:t>
      </w:r>
      <w:r>
        <w:rPr>
          <w:rFonts w:hint="eastAsia" w:ascii="仿宋_GB2312" w:hAnsi="仿宋_GB2312" w:eastAsia="仿宋_GB2312" w:cs="仿宋_GB2312"/>
          <w:b w:val="0"/>
          <w:bCs/>
          <w:color w:val="000000"/>
          <w:sz w:val="28"/>
          <w:szCs w:val="28"/>
          <w:lang w:eastAsia="zh-CN"/>
        </w:rPr>
        <w:t>内勤</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lang w:eastAsia="zh-CN"/>
        </w:rPr>
        <w:t>部门经理</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lang w:eastAsia="zh-CN"/>
        </w:rPr>
        <w:t>部门负责人</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lang w:eastAsia="zh-CN"/>
        </w:rPr>
        <w:t>分公司负责人</w:t>
      </w:r>
    </w:p>
    <w:p>
      <w:pPr>
        <w:widowControl/>
        <w:numPr>
          <w:ilvl w:val="0"/>
          <w:numId w:val="4"/>
        </w:numPr>
        <w:tabs>
          <w:tab w:val="left" w:pos="312"/>
          <w:tab w:val="clear" w:pos="732"/>
        </w:tabs>
        <w:spacing w:line="420" w:lineRule="atLeast"/>
        <w:ind w:left="420" w:leftChars="0"/>
        <w:jc w:val="left"/>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lang w:eastAsia="zh-CN"/>
        </w:rPr>
        <w:t>职能</w:t>
      </w:r>
      <w:r>
        <w:rPr>
          <w:rFonts w:hint="eastAsia" w:ascii="仿宋_GB2312" w:hAnsi="仿宋_GB2312" w:eastAsia="仿宋_GB2312" w:cs="仿宋_GB2312"/>
          <w:b w:val="0"/>
          <w:bCs/>
          <w:color w:val="000000"/>
          <w:kern w:val="0"/>
          <w:sz w:val="28"/>
          <w:szCs w:val="28"/>
        </w:rPr>
        <w:t>方向：</w:t>
      </w:r>
      <w:r>
        <w:rPr>
          <w:rFonts w:hint="eastAsia" w:ascii="仿宋_GB2312" w:hAnsi="仿宋_GB2312" w:eastAsia="仿宋_GB2312" w:cs="仿宋_GB2312"/>
          <w:b w:val="0"/>
          <w:bCs/>
          <w:color w:val="000000"/>
          <w:kern w:val="0"/>
          <w:sz w:val="28"/>
          <w:szCs w:val="28"/>
          <w:lang w:eastAsia="zh-CN"/>
        </w:rPr>
        <w:t>销售顾问</w:t>
      </w:r>
      <w:r>
        <w:rPr>
          <w:rFonts w:hint="eastAsia" w:ascii="仿宋_GB2312" w:hAnsi="仿宋_GB2312" w:eastAsia="仿宋_GB2312" w:cs="仿宋_GB2312"/>
          <w:b w:val="0"/>
          <w:bCs/>
          <w:color w:val="000000"/>
          <w:kern w:val="0"/>
          <w:sz w:val="28"/>
          <w:szCs w:val="28"/>
        </w:rPr>
        <w:t>----</w:t>
      </w:r>
      <w:r>
        <w:rPr>
          <w:rFonts w:hint="eastAsia" w:ascii="仿宋_GB2312" w:hAnsi="仿宋_GB2312" w:eastAsia="仿宋_GB2312" w:cs="仿宋_GB2312"/>
          <w:b w:val="0"/>
          <w:bCs/>
          <w:color w:val="000000"/>
          <w:kern w:val="0"/>
          <w:sz w:val="28"/>
          <w:szCs w:val="28"/>
          <w:lang w:eastAsia="zh-CN"/>
        </w:rPr>
        <w:t>销售经理</w:t>
      </w:r>
      <w:r>
        <w:rPr>
          <w:rFonts w:hint="eastAsia" w:ascii="仿宋_GB2312" w:hAnsi="仿宋_GB2312" w:eastAsia="仿宋_GB2312" w:cs="仿宋_GB2312"/>
          <w:b w:val="0"/>
          <w:bCs/>
          <w:color w:val="000000"/>
          <w:kern w:val="0"/>
          <w:sz w:val="28"/>
          <w:szCs w:val="28"/>
        </w:rPr>
        <w:t>----</w:t>
      </w:r>
      <w:r>
        <w:rPr>
          <w:rFonts w:hint="eastAsia" w:ascii="仿宋_GB2312" w:hAnsi="仿宋_GB2312" w:eastAsia="仿宋_GB2312" w:cs="仿宋_GB2312"/>
          <w:b w:val="0"/>
          <w:bCs/>
          <w:color w:val="000000"/>
          <w:kern w:val="0"/>
          <w:sz w:val="28"/>
          <w:szCs w:val="28"/>
          <w:lang w:eastAsia="zh-CN"/>
        </w:rPr>
        <w:t>销售总监</w:t>
      </w:r>
      <w:r>
        <w:rPr>
          <w:rFonts w:hint="eastAsia" w:ascii="仿宋_GB2312" w:hAnsi="仿宋_GB2312" w:eastAsia="仿宋_GB2312" w:cs="仿宋_GB2312"/>
          <w:b w:val="0"/>
          <w:bCs/>
          <w:color w:val="000000"/>
          <w:kern w:val="0"/>
          <w:sz w:val="28"/>
          <w:szCs w:val="28"/>
        </w:rPr>
        <w:t>----</w:t>
      </w:r>
      <w:r>
        <w:rPr>
          <w:rFonts w:hint="eastAsia" w:ascii="仿宋_GB2312" w:hAnsi="仿宋_GB2312" w:eastAsia="仿宋_GB2312" w:cs="仿宋_GB2312"/>
          <w:b w:val="0"/>
          <w:bCs/>
          <w:color w:val="000000"/>
          <w:kern w:val="0"/>
          <w:sz w:val="28"/>
          <w:szCs w:val="28"/>
          <w:lang w:eastAsia="zh-CN"/>
        </w:rPr>
        <w:t>营业部负责人</w:t>
      </w:r>
      <w:r>
        <w:rPr>
          <w:rFonts w:hint="eastAsia" w:ascii="仿宋_GB2312" w:hAnsi="仿宋_GB2312" w:eastAsia="仿宋_GB2312" w:cs="仿宋_GB2312"/>
          <w:b w:val="0"/>
          <w:bCs/>
          <w:color w:val="000000"/>
          <w:kern w:val="0"/>
          <w:sz w:val="28"/>
          <w:szCs w:val="28"/>
        </w:rPr>
        <w:t>——</w:t>
      </w:r>
      <w:r>
        <w:rPr>
          <w:rFonts w:hint="eastAsia" w:ascii="仿宋_GB2312" w:hAnsi="仿宋_GB2312" w:eastAsia="仿宋_GB2312" w:cs="仿宋_GB2312"/>
          <w:b w:val="0"/>
          <w:bCs/>
          <w:color w:val="000000"/>
          <w:kern w:val="0"/>
          <w:sz w:val="28"/>
          <w:szCs w:val="28"/>
          <w:lang w:eastAsia="zh-CN"/>
        </w:rPr>
        <w:t>机构负责人</w:t>
      </w:r>
      <w:r>
        <w:rPr>
          <w:rFonts w:hint="eastAsia" w:ascii="仿宋_GB2312" w:hAnsi="仿宋_GB2312" w:eastAsia="仿宋_GB2312" w:cs="仿宋_GB2312"/>
          <w:b w:val="0"/>
          <w:bCs/>
          <w:color w:val="000000"/>
          <w:kern w:val="0"/>
          <w:sz w:val="28"/>
          <w:szCs w:val="28"/>
        </w:rPr>
        <w:t>——</w:t>
      </w:r>
      <w:r>
        <w:rPr>
          <w:rFonts w:hint="eastAsia" w:ascii="仿宋_GB2312" w:hAnsi="仿宋_GB2312" w:eastAsia="仿宋_GB2312" w:cs="仿宋_GB2312"/>
          <w:b w:val="0"/>
          <w:bCs/>
          <w:color w:val="000000"/>
          <w:kern w:val="0"/>
          <w:sz w:val="28"/>
          <w:szCs w:val="28"/>
          <w:lang w:eastAsia="zh-CN"/>
        </w:rPr>
        <w:t>分公司负责人</w:t>
      </w:r>
      <w:r>
        <w:rPr>
          <w:rFonts w:hint="eastAsia" w:ascii="仿宋_GB2312" w:hAnsi="仿宋_GB2312" w:eastAsia="仿宋_GB2312" w:cs="仿宋_GB2312"/>
          <w:b w:val="0"/>
          <w:bCs/>
          <w:color w:val="000000"/>
          <w:kern w:val="0"/>
          <w:sz w:val="28"/>
          <w:szCs w:val="28"/>
        </w:rPr>
        <w:t>（薪酬随着等级跨越式的提升）</w:t>
      </w:r>
      <w:bookmarkStart w:id="0" w:name="_GoBack"/>
      <w:bookmarkEnd w:id="0"/>
    </w:p>
    <w:p>
      <w:pPr>
        <w:widowControl/>
        <w:spacing w:line="420" w:lineRule="atLeast"/>
        <w:jc w:val="center"/>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ab/>
      </w:r>
    </w:p>
    <w:p>
      <w:pPr>
        <w:widowControl/>
        <w:spacing w:line="420" w:lineRule="atLeast"/>
        <w:jc w:val="center"/>
        <w:rPr>
          <w:rFonts w:hint="eastAsia" w:ascii="仿宋_GB2312" w:hAnsi="仿宋_GB2312" w:eastAsia="仿宋_GB2312" w:cs="仿宋_GB2312"/>
          <w:b w:val="0"/>
          <w:bCs/>
          <w:color w:val="000000"/>
          <w:kern w:val="0"/>
          <w:sz w:val="28"/>
          <w:szCs w:val="28"/>
        </w:rPr>
      </w:pPr>
    </w:p>
    <w:p>
      <w:pPr>
        <w:rPr>
          <w:rFonts w:hint="eastAsia" w:ascii="仿宋_GB2312" w:hAnsi="仿宋_GB2312" w:eastAsia="仿宋_GB2312" w:cs="仿宋_GB2312"/>
          <w:sz w:val="28"/>
          <w:szCs w:val="28"/>
        </w:rPr>
      </w:pPr>
    </w:p>
    <w:sectPr>
      <w:headerReference r:id="rId3" w:type="default"/>
      <w:pgSz w:w="11906" w:h="16838"/>
      <w:pgMar w:top="935" w:right="1466" w:bottom="62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E03C6"/>
    <w:multiLevelType w:val="singleLevel"/>
    <w:tmpl w:val="92FE03C6"/>
    <w:lvl w:ilvl="0" w:tentative="0">
      <w:start w:val="1"/>
      <w:numFmt w:val="decimal"/>
      <w:lvlText w:val="%1."/>
      <w:lvlJc w:val="left"/>
      <w:pPr>
        <w:tabs>
          <w:tab w:val="left" w:pos="732"/>
        </w:tabs>
        <w:ind w:left="420"/>
      </w:pPr>
    </w:lvl>
  </w:abstractNum>
  <w:abstractNum w:abstractNumId="1">
    <w:nsid w:val="C53173B8"/>
    <w:multiLevelType w:val="singleLevel"/>
    <w:tmpl w:val="C53173B8"/>
    <w:lvl w:ilvl="0" w:tentative="0">
      <w:start w:val="1"/>
      <w:numFmt w:val="decimal"/>
      <w:lvlText w:val="%1."/>
      <w:lvlJc w:val="left"/>
      <w:pPr>
        <w:tabs>
          <w:tab w:val="left" w:pos="732"/>
        </w:tabs>
        <w:ind w:left="420"/>
      </w:pPr>
    </w:lvl>
  </w:abstractNum>
  <w:abstractNum w:abstractNumId="2">
    <w:nsid w:val="1A32061A"/>
    <w:multiLevelType w:val="singleLevel"/>
    <w:tmpl w:val="1A32061A"/>
    <w:lvl w:ilvl="0" w:tentative="0">
      <w:start w:val="2"/>
      <w:numFmt w:val="decimal"/>
      <w:lvlText w:val="%1."/>
      <w:lvlJc w:val="left"/>
      <w:pPr>
        <w:tabs>
          <w:tab w:val="left" w:pos="732"/>
        </w:tabs>
        <w:ind w:left="420"/>
      </w:pPr>
    </w:lvl>
  </w:abstractNum>
  <w:abstractNum w:abstractNumId="3">
    <w:nsid w:val="598958BF"/>
    <w:multiLevelType w:val="singleLevel"/>
    <w:tmpl w:val="598958BF"/>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AA6A89"/>
    <w:rsid w:val="000811D3"/>
    <w:rsid w:val="001D6349"/>
    <w:rsid w:val="00314CFC"/>
    <w:rsid w:val="00BD5CA9"/>
    <w:rsid w:val="00FE7FA9"/>
    <w:rsid w:val="0AF94CF6"/>
    <w:rsid w:val="21756A10"/>
    <w:rsid w:val="25D54944"/>
    <w:rsid w:val="2AAA6A89"/>
    <w:rsid w:val="3D191FE7"/>
    <w:rsid w:val="43B8237E"/>
    <w:rsid w:val="60303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cstheme="majorBidi"/>
      <w:b/>
      <w:bCs/>
      <w:kern w:val="44"/>
      <w:sz w:val="44"/>
      <w:szCs w:val="44"/>
    </w:rPr>
  </w:style>
  <w:style w:type="paragraph" w:styleId="3">
    <w:name w:val="heading 2"/>
    <w:basedOn w:val="1"/>
    <w:next w:val="1"/>
    <w:link w:val="2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semiHidden/>
    <w:unhideWhenUsed/>
    <w:qFormat/>
    <w:uiPriority w:val="0"/>
    <w:pPr>
      <w:keepNext/>
      <w:keepLines/>
      <w:spacing w:before="260" w:after="260" w:line="416" w:lineRule="auto"/>
      <w:outlineLvl w:val="2"/>
    </w:pPr>
    <w:rPr>
      <w:rFonts w:cstheme="majorBidi"/>
      <w:b/>
      <w:bCs/>
      <w:sz w:val="32"/>
      <w:szCs w:val="32"/>
    </w:rPr>
  </w:style>
  <w:style w:type="paragraph" w:styleId="5">
    <w:name w:val="heading 4"/>
    <w:basedOn w:val="1"/>
    <w:next w:val="1"/>
    <w:link w:val="2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5"/>
    <w:semiHidden/>
    <w:unhideWhenUsed/>
    <w:qFormat/>
    <w:uiPriority w:val="0"/>
    <w:pPr>
      <w:keepNext/>
      <w:keepLines/>
      <w:spacing w:before="280" w:after="290" w:line="376" w:lineRule="auto"/>
      <w:outlineLvl w:val="4"/>
    </w:pPr>
    <w:rPr>
      <w:rFonts w:cstheme="majorBidi"/>
      <w:b/>
      <w:bCs/>
      <w:sz w:val="28"/>
      <w:szCs w:val="28"/>
    </w:rPr>
  </w:style>
  <w:style w:type="paragraph" w:styleId="7">
    <w:name w:val="heading 6"/>
    <w:basedOn w:val="1"/>
    <w:next w:val="1"/>
    <w:link w:val="26"/>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27"/>
    <w:semiHidden/>
    <w:unhideWhenUsed/>
    <w:qFormat/>
    <w:uiPriority w:val="0"/>
    <w:pPr>
      <w:keepNext/>
      <w:keepLines/>
      <w:spacing w:before="240" w:after="64" w:line="320" w:lineRule="auto"/>
      <w:outlineLvl w:val="6"/>
    </w:pPr>
    <w:rPr>
      <w:rFonts w:cstheme="majorBidi"/>
      <w:b/>
      <w:bCs/>
      <w:sz w:val="24"/>
    </w:rPr>
  </w:style>
  <w:style w:type="paragraph" w:styleId="9">
    <w:name w:val="heading 8"/>
    <w:basedOn w:val="1"/>
    <w:next w:val="1"/>
    <w:link w:val="28"/>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29"/>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0"/>
    <w:rPr>
      <w:rFonts w:eastAsia="黑体" w:asciiTheme="majorHAnsi" w:hAnsiTheme="majorHAnsi" w:cstheme="majorBidi"/>
      <w:sz w:val="20"/>
      <w:szCs w:val="20"/>
    </w:rPr>
  </w:style>
  <w:style w:type="paragraph" w:styleId="12">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Title"/>
    <w:basedOn w:val="1"/>
    <w:next w:val="1"/>
    <w:link w:val="30"/>
    <w:qFormat/>
    <w:uiPriority w:val="0"/>
    <w:pPr>
      <w:spacing w:before="240" w:after="60"/>
      <w:jc w:val="center"/>
      <w:outlineLvl w:val="0"/>
    </w:pPr>
    <w:rPr>
      <w:rFonts w:asciiTheme="majorHAnsi" w:hAnsiTheme="majorHAnsi" w:cstheme="majorBidi"/>
      <w:b/>
      <w:bCs/>
      <w:sz w:val="32"/>
      <w:szCs w:val="32"/>
    </w:rPr>
  </w:style>
  <w:style w:type="character" w:styleId="18">
    <w:name w:val="Strong"/>
    <w:basedOn w:val="17"/>
    <w:qFormat/>
    <w:uiPriority w:val="0"/>
    <w:rPr>
      <w:b/>
      <w:bCs/>
    </w:rPr>
  </w:style>
  <w:style w:type="character" w:styleId="19">
    <w:name w:val="Emphasis"/>
    <w:basedOn w:val="17"/>
    <w:qFormat/>
    <w:uiPriority w:val="0"/>
    <w:rPr>
      <w:i/>
      <w:iCs/>
    </w:rPr>
  </w:style>
  <w:style w:type="character" w:styleId="20">
    <w:name w:val="Hyperlink"/>
    <w:basedOn w:val="17"/>
    <w:semiHidden/>
    <w:unhideWhenUsed/>
    <w:qFormat/>
    <w:uiPriority w:val="99"/>
    <w:rPr>
      <w:color w:val="0000FF"/>
      <w:u w:val="single"/>
    </w:rPr>
  </w:style>
  <w:style w:type="character" w:customStyle="1" w:styleId="21">
    <w:name w:val="标题 1 字符"/>
    <w:basedOn w:val="17"/>
    <w:link w:val="2"/>
    <w:qFormat/>
    <w:uiPriority w:val="0"/>
    <w:rPr>
      <w:rFonts w:cstheme="majorBidi"/>
      <w:b/>
      <w:bCs/>
      <w:kern w:val="44"/>
      <w:sz w:val="44"/>
      <w:szCs w:val="44"/>
    </w:rPr>
  </w:style>
  <w:style w:type="character" w:customStyle="1" w:styleId="22">
    <w:name w:val="标题 2 字符"/>
    <w:basedOn w:val="17"/>
    <w:link w:val="3"/>
    <w:semiHidden/>
    <w:qFormat/>
    <w:uiPriority w:val="0"/>
    <w:rPr>
      <w:rFonts w:asciiTheme="majorHAnsi" w:hAnsiTheme="majorHAnsi" w:eastAsiaTheme="majorEastAsia" w:cstheme="majorBidi"/>
      <w:b/>
      <w:bCs/>
      <w:kern w:val="2"/>
      <w:sz w:val="32"/>
      <w:szCs w:val="32"/>
    </w:rPr>
  </w:style>
  <w:style w:type="character" w:customStyle="1" w:styleId="23">
    <w:name w:val="标题 3 字符"/>
    <w:basedOn w:val="17"/>
    <w:link w:val="4"/>
    <w:semiHidden/>
    <w:qFormat/>
    <w:uiPriority w:val="0"/>
    <w:rPr>
      <w:rFonts w:cstheme="majorBidi"/>
      <w:b/>
      <w:bCs/>
      <w:kern w:val="2"/>
      <w:sz w:val="32"/>
      <w:szCs w:val="32"/>
    </w:rPr>
  </w:style>
  <w:style w:type="character" w:customStyle="1" w:styleId="24">
    <w:name w:val="标题 4 字符"/>
    <w:basedOn w:val="17"/>
    <w:link w:val="5"/>
    <w:semiHidden/>
    <w:qFormat/>
    <w:uiPriority w:val="0"/>
    <w:rPr>
      <w:rFonts w:asciiTheme="majorHAnsi" w:hAnsiTheme="majorHAnsi" w:eastAsiaTheme="majorEastAsia" w:cstheme="majorBidi"/>
      <w:b/>
      <w:bCs/>
      <w:kern w:val="2"/>
      <w:sz w:val="28"/>
      <w:szCs w:val="28"/>
    </w:rPr>
  </w:style>
  <w:style w:type="character" w:customStyle="1" w:styleId="25">
    <w:name w:val="标题 5 字符"/>
    <w:basedOn w:val="17"/>
    <w:link w:val="6"/>
    <w:semiHidden/>
    <w:qFormat/>
    <w:uiPriority w:val="0"/>
    <w:rPr>
      <w:rFonts w:cstheme="majorBidi"/>
      <w:b/>
      <w:bCs/>
      <w:kern w:val="2"/>
      <w:sz w:val="28"/>
      <w:szCs w:val="28"/>
    </w:rPr>
  </w:style>
  <w:style w:type="character" w:customStyle="1" w:styleId="26">
    <w:name w:val="标题 6 字符"/>
    <w:basedOn w:val="17"/>
    <w:link w:val="7"/>
    <w:semiHidden/>
    <w:qFormat/>
    <w:uiPriority w:val="0"/>
    <w:rPr>
      <w:rFonts w:asciiTheme="majorHAnsi" w:hAnsiTheme="majorHAnsi" w:eastAsiaTheme="majorEastAsia" w:cstheme="majorBidi"/>
      <w:b/>
      <w:bCs/>
      <w:kern w:val="2"/>
      <w:sz w:val="24"/>
      <w:szCs w:val="24"/>
    </w:rPr>
  </w:style>
  <w:style w:type="character" w:customStyle="1" w:styleId="27">
    <w:name w:val="标题 7 字符"/>
    <w:basedOn w:val="17"/>
    <w:link w:val="8"/>
    <w:semiHidden/>
    <w:qFormat/>
    <w:uiPriority w:val="0"/>
    <w:rPr>
      <w:rFonts w:cstheme="majorBidi"/>
      <w:b/>
      <w:bCs/>
      <w:kern w:val="2"/>
      <w:sz w:val="24"/>
      <w:szCs w:val="24"/>
    </w:rPr>
  </w:style>
  <w:style w:type="character" w:customStyle="1" w:styleId="28">
    <w:name w:val="标题 8 字符"/>
    <w:basedOn w:val="17"/>
    <w:link w:val="9"/>
    <w:semiHidden/>
    <w:qFormat/>
    <w:uiPriority w:val="0"/>
    <w:rPr>
      <w:rFonts w:asciiTheme="majorHAnsi" w:hAnsiTheme="majorHAnsi" w:eastAsiaTheme="majorEastAsia" w:cstheme="majorBidi"/>
      <w:kern w:val="2"/>
      <w:sz w:val="24"/>
      <w:szCs w:val="24"/>
    </w:rPr>
  </w:style>
  <w:style w:type="character" w:customStyle="1" w:styleId="29">
    <w:name w:val="标题 9 字符"/>
    <w:basedOn w:val="17"/>
    <w:link w:val="10"/>
    <w:semiHidden/>
    <w:qFormat/>
    <w:uiPriority w:val="0"/>
    <w:rPr>
      <w:rFonts w:asciiTheme="majorHAnsi" w:hAnsiTheme="majorHAnsi" w:eastAsiaTheme="majorEastAsia" w:cstheme="majorBidi"/>
      <w:kern w:val="2"/>
      <w:sz w:val="21"/>
      <w:szCs w:val="21"/>
    </w:rPr>
  </w:style>
  <w:style w:type="character" w:customStyle="1" w:styleId="30">
    <w:name w:val="标题 字符"/>
    <w:basedOn w:val="17"/>
    <w:link w:val="15"/>
    <w:qFormat/>
    <w:uiPriority w:val="0"/>
    <w:rPr>
      <w:rFonts w:asciiTheme="majorHAnsi" w:hAnsiTheme="majorHAnsi" w:cstheme="majorBidi"/>
      <w:b/>
      <w:bCs/>
      <w:kern w:val="2"/>
      <w:sz w:val="32"/>
      <w:szCs w:val="32"/>
    </w:rPr>
  </w:style>
  <w:style w:type="character" w:customStyle="1" w:styleId="31">
    <w:name w:val="副标题 字符"/>
    <w:basedOn w:val="17"/>
    <w:link w:val="13"/>
    <w:qFormat/>
    <w:uiPriority w:val="0"/>
    <w:rPr>
      <w:rFonts w:asciiTheme="majorHAnsi" w:hAnsiTheme="majorHAnsi" w:cstheme="majorBidi"/>
      <w:b/>
      <w:bCs/>
      <w:kern w:val="28"/>
      <w:sz w:val="32"/>
      <w:szCs w:val="32"/>
    </w:rPr>
  </w:style>
  <w:style w:type="paragraph" w:styleId="3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33">
    <w:name w:val="Quote"/>
    <w:basedOn w:val="1"/>
    <w:next w:val="1"/>
    <w:link w:val="34"/>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17"/>
    <w:link w:val="33"/>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paragraph" w:styleId="35">
    <w:name w:val="Intense Quote"/>
    <w:basedOn w:val="1"/>
    <w:next w:val="1"/>
    <w:link w:val="36"/>
    <w:qFormat/>
    <w:uiPriority w:val="99"/>
    <w:pPr>
      <w:pBdr>
        <w:top w:val="single" w:color="5B9BD5" w:themeColor="accent1" w:sz="4" w:space="10"/>
        <w:bottom w:val="single" w:color="5B9BD5" w:themeColor="accent1" w:sz="4" w:space="10"/>
      </w:pBdr>
      <w:spacing w:before="360" w:after="360"/>
      <w:ind w:left="864" w:right="864"/>
      <w:jc w:val="center"/>
    </w:pPr>
    <w:rPr>
      <w:rFonts w:cstheme="majorBidi"/>
      <w:i/>
      <w:iCs/>
      <w:color w:val="5B9BD5" w:themeColor="accent1"/>
      <w14:textFill>
        <w14:solidFill>
          <w14:schemeClr w14:val="accent1"/>
        </w14:solidFill>
      </w14:textFill>
    </w:rPr>
  </w:style>
  <w:style w:type="character" w:customStyle="1" w:styleId="36">
    <w:name w:val="明显引用 字符"/>
    <w:basedOn w:val="17"/>
    <w:link w:val="35"/>
    <w:qFormat/>
    <w:uiPriority w:val="99"/>
    <w:rPr>
      <w:rFonts w:cstheme="majorBidi"/>
      <w:i/>
      <w:iCs/>
      <w:color w:val="5B9BD5" w:themeColor="accent1"/>
      <w:kern w:val="2"/>
      <w:sz w:val="21"/>
      <w:szCs w:val="24"/>
      <w14:textFill>
        <w14:solidFill>
          <w14:schemeClr w14:val="accent1"/>
        </w14:solidFill>
      </w14:textFill>
    </w:rPr>
  </w:style>
  <w:style w:type="character" w:customStyle="1" w:styleId="37">
    <w:name w:val="Subtle Emphasis"/>
    <w:basedOn w:val="17"/>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Intense Emphasis"/>
    <w:basedOn w:val="17"/>
    <w:qFormat/>
    <w:uiPriority w:val="21"/>
    <w:rPr>
      <w:i/>
      <w:iCs/>
      <w:color w:val="5B9BD5" w:themeColor="accent1"/>
      <w14:textFill>
        <w14:solidFill>
          <w14:schemeClr w14:val="accent1"/>
        </w14:solidFill>
      </w14:textFill>
    </w:rPr>
  </w:style>
  <w:style w:type="character" w:customStyle="1" w:styleId="39">
    <w:name w:val="Subtle Reference"/>
    <w:basedOn w:val="1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Intense Reference"/>
    <w:basedOn w:val="17"/>
    <w:qFormat/>
    <w:uiPriority w:val="32"/>
    <w:rPr>
      <w:b/>
      <w:bCs/>
      <w:smallCaps/>
      <w:color w:val="5B9BD5" w:themeColor="accent1"/>
      <w:spacing w:val="5"/>
      <w14:textFill>
        <w14:solidFill>
          <w14:schemeClr w14:val="accent1"/>
        </w14:solidFill>
      </w14:textFill>
    </w:rPr>
  </w:style>
  <w:style w:type="character" w:customStyle="1" w:styleId="41">
    <w:name w:val="Book Title"/>
    <w:basedOn w:val="17"/>
    <w:qFormat/>
    <w:uiPriority w:val="33"/>
    <w:rPr>
      <w:b/>
      <w:bCs/>
      <w:i/>
      <w:iCs/>
      <w:spacing w:val="5"/>
    </w:rPr>
  </w:style>
  <w:style w:type="paragraph" w:customStyle="1" w:styleId="42">
    <w:name w:val="TOC Heading"/>
    <w:basedOn w:val="2"/>
    <w:next w:val="1"/>
    <w:semiHidden/>
    <w:unhideWhenUsed/>
    <w:qFormat/>
    <w:uiPriority w:val="39"/>
    <w:pPr>
      <w:outlineLvl w:val="9"/>
    </w:pPr>
  </w:style>
  <w:style w:type="character" w:customStyle="1" w:styleId="43">
    <w:name w:val="页眉 字符"/>
    <w:basedOn w:val="17"/>
    <w:link w:val="1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989ae9ef-b123-49ca-9b26-b269d8b84834\&#26657;&#22253;&#25307;&#32856;&#31616;&#31456;&#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校园招聘简章模板.docx</Template>
  <Pages>2</Pages>
  <Words>975</Words>
  <Characters>1087</Characters>
  <Lines>8</Lines>
  <Paragraphs>2</Paragraphs>
  <TotalTime>3</TotalTime>
  <ScaleCrop>false</ScaleCrop>
  <LinksUpToDate>false</LinksUpToDate>
  <CharactersWithSpaces>1134</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2021-10-13T06:10:00Z</dcterms:created>
  <dc:creator>或</dc:creator>
  <cp:lastModifiedBy>_Yue1400643169</cp:lastModifiedBy>
  <cp:lastPrinted>2021-10-13T07:18:00Z</cp:lastPrinted>
  <dcterms:modified xsi:type="dcterms:W3CDTF">2021-10-20T09:20:40Z</dcterms:modified>
  <dc:title>校园招聘简章</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KSOTemplateUUID">
    <vt:lpwstr>v1.0_mb_Ir95jcHsWBwtGbjBHrLKIw==</vt:lpwstr>
  </property>
  <property fmtid="{D5CDD505-2E9C-101B-9397-08002B2CF9AE}" pid="4" name="ICV">
    <vt:lpwstr>AFF71AE6B8184580908B2FDAA8A0CE13</vt:lpwstr>
  </property>
</Properties>
</file>