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深圳市一正保险公估股份有限公司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招聘简章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深圳市一正保险公估股份有限公司是一家专门从事保险公估，风险管理,理赔咨询的全国性服务机构。公司于2004年11月15日由中国保险监督管理委员会批准成立，总部设在深圳市，业务主要分布珠三角经济團、长三角经济圈、环渤海经济圈、东北三省、西南地区、海南、新疆地区。公司于2017年6月 成功在新三板挂牌，证券代码871475。 公司建立了完整的质量管控体系，拥有完善的业务管理系统。公司自成立以来，始终以“诚信、公正、专业、高效”为服务宗旨，员工上下齐心协力、用心经营、优质服务，贏得了包括人保、平安、太平洋、国寿、太平、大地、天安等保险公司和广大客户的支持与信任，建立了广泛而深入的业务合作关系。公司以财产保险、水险、机动车辆保险及健康医疗 保险公估业务为核心，拥有一支300 余人组成的专业公估服务团队，本科及以上学历人员182人、大专学历108人，专业包含机械电子、纺织化工、能源电力、公路桥梁、土木建筑、医疗食品、农业养殖与保险金融等,其中高级职称20人、中级职称53人、专业技师32人，已建立服务网点20余家，公估服务遍及全国，并在电力、能源、建筑工程、货运船舶、机械、化工、纺织、电子、农业、养殖、医疗、人身意外健康等诸多业务领域实现了公估业务全流程化管理、作业服务标准化，为保险人及被保险人提供全面、优质的公估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二、招聘岗位信息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湖南分公司招聘:</w:t>
      </w:r>
      <w:r>
        <w:rPr>
          <w:rFonts w:hint="eastAsia" w:ascii="仿宋_GB2312" w:hAnsi="仿宋_GB2312" w:eastAsia="仿宋_GB2312" w:cs="仿宋_GB2312"/>
          <w:sz w:val="28"/>
          <w:szCs w:val="28"/>
        </w:rPr>
        <w:t>理赔专员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1、负责财险和非车险案件的理贴工作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2、对案件进行查勘、收集理赔资料、定损、谈判、理算、撰写公估报告。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薪酬福利待遇: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1、薪酬实习期工资2000;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2、转正4000+提成、五险一金、过节福利、法定节假。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上班时间: 9:00-12:00, 14:00-17:30，双休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上班地址:</w:t>
      </w:r>
      <w:r>
        <w:rPr>
          <w:rFonts w:hint="eastAsia" w:ascii="仿宋_GB2312" w:hAnsi="仿宋_GB2312" w:eastAsia="仿宋_GB2312" w:cs="仿宋_GB2312"/>
          <w:sz w:val="28"/>
          <w:szCs w:val="28"/>
        </w:rPr>
        <w:t>湖南省长沙市芙蓉区荷花园街道东二环一-段1061-1号锦泰东环公寓914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广东分公司招聘: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①理赔专员(驻点平安，美团人伤)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1、负责小额人伤案件的理赔工作(主要在电脑前处理案件)2、与被保险人、伤者积极沟通和调解: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任职要求: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1、大专及以上学历，吃苦耐劳、自认沟通能力良好、性格外向;2、接受实习生，实习期需满一年，公司可以提供实习证明;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、优秀实习生，毕业后可转为正式员工及购买五险一金;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薪酬福利待遇: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薪酬:底薪2100+提成， 平均每月到手5-7K左右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2、带薪年假、法定节假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3、话费补助、过节费、团队聚餐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上班时间: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9:00-12:00, 13:45-18:00，双休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上班地址:</w:t>
      </w:r>
      <w:r>
        <w:rPr>
          <w:rFonts w:hint="eastAsia" w:ascii="仿宋_GB2312" w:hAnsi="仿宋_GB2312" w:eastAsia="仿宋_GB2312" w:cs="仿宋_GB2312"/>
          <w:sz w:val="28"/>
          <w:szCs w:val="28"/>
        </w:rPr>
        <w:t>广州市天河区体育东路160号平安大厦12楼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②理赔专员(驻点平安，意健险)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1、负责小额人伤案件的理赔工作(主要在电脑前处理案件)2、与被保险人、伤者积极沟通和调解: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任职要求: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1、大专及以上学历，吃苦耐劳、自认沟通能力良好、性格外向:2、接受实习生，实习期需满一年，公司可以提供实习证明;3、优秀实习生，毕业后可转为正式员工及购买五险一金;薪酬福利待遇: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1、薪酬:底薪3000+提成， 平均每月到手5-8K左右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2、带薪年假、法定节假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3、话费补助、过节费、团队聚餐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上班时间: 9:00-12:00, 13:45-18:00，单双休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上班地址:广州市荔湾区浣花路109号东鹏德宝商务中心2楼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③理赔专员(驻点平安，企财+意健险)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1、负责小额财险、人伤案件的理赔工作(主要在电脑前处理案件)2、与被保险人、伤者积极沟通和调解;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任职要求: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1、大专及以上学历，吃苦耐劳、自认沟通能力良好、性格外向;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2、接受实习生，实习期需满一年，公司可以提供实习证明: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3、优秀实习生，毕业后可转为正式员工及购买五险一金;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薪酬福利待遇: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1、薪酬:底蕲3000+提成， 平均每月到手5-8K左右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2、带薪年假、法定节假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3、话费补助、过节费、团队聚餐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上班时间: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9:00-12:00, 13:45-18:00，单双休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上班地址:</w:t>
      </w:r>
      <w:r>
        <w:rPr>
          <w:rFonts w:hint="eastAsia" w:ascii="仿宋_GB2312" w:hAnsi="仿宋_GB2312" w:eastAsia="仿宋_GB2312" w:cs="仿宋_GB2312"/>
          <w:sz w:val="28"/>
          <w:szCs w:val="28"/>
        </w:rPr>
        <w:t>广州市天河区体育东路160号平安大厦17楼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黑龙江分公司招聘: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①理赔专员(驻点平安，意健险)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1、负责小额人伤案件的理赔工作(主要在电脑前处理案件) 2、与被保险人、伤者积极沟通和调解: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任职要求: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大专及以上学历，吃苦耐劳、自认沟通能力良好、性格外向;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2、接受实习生，实习期需满一年，公司可以提供实习证明: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3、优秀实习生，毕业后可转为正式员工及购买五险一金;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薪酬福利待遇: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1、薪酬:底薪3000+提成， 平均每月到手5-7K左右.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2、带薪年假、法定节假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3、话费补助、过节费、团队聚餐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上班时间: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9:00-12:00, 13:45-18:00，单双休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上班地址:</w:t>
      </w:r>
      <w:r>
        <w:rPr>
          <w:rFonts w:hint="eastAsia" w:ascii="仿宋_GB2312" w:hAnsi="仿宋_GB2312" w:eastAsia="仿宋_GB2312" w:cs="仿宋_GB2312"/>
          <w:sz w:val="28"/>
          <w:szCs w:val="28"/>
        </w:rPr>
        <w:t>黑龙江省哈尔滨市道里区群力第四大道399号富德大厦16楼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②理赔专员(驻点平安，企财+意健险)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岗位职责: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负责小额财险、人伤案件的理赔工作(主要在电脑前处理案件)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2、与被保险人、伤者积极沟通和调解;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任职要求: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大专及以上学历，吃苦耐劳、自认沟通能力良好、性格外向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66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2、接受实习生，实习期需满一年，公司可以提供实习证明;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3、优秀实习生，毕业后可转为正式员工及购买五险一金;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薪酬福利待遇: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1、薪酬:底薪3000+提成， 平均每月到手5-7K左右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2、带薪年假、法定节假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3、话费补助、过节费、团队聚餐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上班时间: </w:t>
      </w:r>
      <w:r>
        <w:rPr>
          <w:rFonts w:hint="eastAsia" w:ascii="仿宋_GB2312" w:hAnsi="仿宋_GB2312" w:eastAsia="仿宋_GB2312" w:cs="仿宋_GB2312"/>
          <w:sz w:val="28"/>
          <w:szCs w:val="28"/>
        </w:rPr>
        <w:t>9:00-12:00, 13:45-18:00，单双休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上班地址:</w:t>
      </w:r>
      <w:r>
        <w:rPr>
          <w:rFonts w:hint="eastAsia" w:ascii="仿宋_GB2312" w:hAnsi="仿宋_GB2312" w:eastAsia="仿宋_GB2312" w:cs="仿宋_GB2312"/>
          <w:sz w:val="28"/>
          <w:szCs w:val="28"/>
        </w:rPr>
        <w:t>黑龙江省哈尔滨市道里区群力第四大道399号富德大厦16楼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实习生:</w:t>
      </w:r>
      <w:r>
        <w:rPr>
          <w:rFonts w:hint="eastAsia" w:ascii="仿宋_GB2312" w:hAnsi="仿宋_GB2312" w:eastAsia="仿宋_GB2312" w:cs="仿宋_GB2312"/>
          <w:sz w:val="28"/>
          <w:szCs w:val="28"/>
        </w:rPr>
        <w:t>财险和人伤理赔工作内容:查勘、收集理赔资料、定损、谈判、理算、撰写公估报告。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薪酬福利待遇:</w:t>
      </w:r>
      <w:r>
        <w:rPr>
          <w:rFonts w:hint="eastAsia" w:ascii="仿宋_GB2312" w:hAnsi="仿宋_GB2312" w:eastAsia="仿宋_GB2312" w:cs="仿宋_GB2312"/>
          <w:sz w:val="28"/>
          <w:szCs w:val="28"/>
        </w:rPr>
        <w:t>实习期工资2000、包住;转正4000+提成、五险一金、过节福利、其他绩效。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3.车险查勘员: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勘验现场，核实事故真实性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为客户提供优质理赔服务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风险案件现场走访调查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薪酬福利待遇: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薪酬:底薪3000+提成， 平均每月到手4-6K左右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2、带薪年假、法定节假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3、话费补助、过节费、团队聚餐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联系人及方式 ：黄老师0731-82816991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6BFEFF"/>
    <w:multiLevelType w:val="singleLevel"/>
    <w:tmpl w:val="D36BFEF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6AC5A60"/>
    <w:multiLevelType w:val="singleLevel"/>
    <w:tmpl w:val="26AC5A6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434D93E"/>
    <w:multiLevelType w:val="singleLevel"/>
    <w:tmpl w:val="4434D93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CD6E5E9"/>
    <w:multiLevelType w:val="singleLevel"/>
    <w:tmpl w:val="5CD6E5E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6D2354E"/>
    <w:multiLevelType w:val="singleLevel"/>
    <w:tmpl w:val="76D235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75CFF"/>
    <w:rsid w:val="2754230F"/>
    <w:rsid w:val="33F15BDF"/>
    <w:rsid w:val="3C914D48"/>
    <w:rsid w:val="47107901"/>
    <w:rsid w:val="788B2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2021-10-20T17:41:00Z</dcterms:created>
  <dc:creator>iPhone</dc:creator>
  <cp:lastModifiedBy>_Yue1400643169</cp:lastModifiedBy>
  <dcterms:modified xsi:type="dcterms:W3CDTF">2021-10-21T01:42:49Z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CAEE629B9A12B2E12FE46F616BFCB4B8</vt:lpwstr>
  </property>
</Properties>
</file>