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line="185" w:lineRule="auto"/>
        <w:ind w:firstLine="3017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0"/>
          <w:szCs w:val="40"/>
        </w:rPr>
        <w:t>诚鑫集团招聘简章</w:t>
      </w:r>
    </w:p>
    <w:p>
      <w:pPr>
        <w:spacing w:line="250" w:lineRule="auto"/>
        <w:rPr>
          <w:rFonts w:ascii="宋体"/>
          <w:sz w:val="21"/>
        </w:rPr>
      </w:pPr>
    </w:p>
    <w:p>
      <w:pPr>
        <w:spacing w:before="91" w:line="186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一、公司简介</w:t>
      </w:r>
    </w:p>
    <w:p>
      <w:pPr>
        <w:spacing w:line="289" w:lineRule="auto"/>
        <w:rPr>
          <w:rFonts w:ascii="宋体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2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湖南诚鑫会计服务集团有限公司，于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2011</w:t>
      </w:r>
      <w:r>
        <w:rPr>
          <w:rFonts w:hint="eastAsia"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年开始筹备，2012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正式创立。在长沙，湘潭，株洲，郴州，衡阳，娄底等地均设有子公</w:t>
      </w:r>
      <w:r>
        <w:rPr>
          <w:rFonts w:hint="eastAsia"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司及办事处，旗下有湖南谦金会计师事务所有限公司、湖南微观世界</w:t>
      </w:r>
      <w:r>
        <w:rPr>
          <w:rFonts w:hint="eastAsia"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会计服务有限公司、湖南亲松创业服务有限公司，湖南豆豆驾到科技</w:t>
      </w:r>
      <w:r>
        <w:rPr>
          <w:rFonts w:hint="eastAsia"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有限公司，湖南骏南驾驶培训有限公司，湖南诚鑫教育科技有限公司</w:t>
      </w:r>
      <w:r>
        <w:rPr>
          <w:rFonts w:hint="eastAsia"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等多家子公司。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2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公司内部治理机制完善，实行一体化管理模式，致力打造专家型</w:t>
      </w:r>
      <w:r>
        <w:rPr>
          <w:rFonts w:hint="eastAsia"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的人才团队。截至目前，诚鑫集团共拥有专业人员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150</w:t>
      </w:r>
      <w:r>
        <w:rPr>
          <w:rFonts w:hint="eastAsia"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余人。历经十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年，诚鑫已为不同行业的上千家企业提供了专业服务，涉及建筑，金</w:t>
      </w:r>
      <w:r>
        <w:rPr>
          <w:rFonts w:hint="eastAsia"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融，交通运输，教育医疗，环保，互联网，餐饮等多个行业，并在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2018</w:t>
      </w:r>
      <w:r>
        <w:rPr>
          <w:rFonts w:hint="eastAsia"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年发起并承办了湖南第一届企业财务管理峰会。十年来，诚鑫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集团一直秉承“帮助创业者完成创业梦想”的使命，帮助无数创业者</w:t>
      </w:r>
      <w:r>
        <w:rPr>
          <w:rFonts w:hint="eastAsia"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提供创业服务，例如：</w:t>
      </w:r>
      <w:r>
        <w:rPr>
          <w:rFonts w:hint="eastAsia"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财务顾问，上市前辅导，融资筹划，融资辅导，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财务规整，财务体系建设等多方面的专业服务。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诚鑫集团愿与您携手，共创卓越！</w:t>
      </w:r>
    </w:p>
    <w:p>
      <w:pPr>
        <w:spacing w:before="74" w:line="186" w:lineRule="auto"/>
        <w:ind w:firstLine="583"/>
        <w:jc w:val="both"/>
        <w:rPr>
          <w:rFonts w:hint="eastAsia" w:ascii="仿宋" w:hAnsi="仿宋" w:eastAsia="仿宋" w:cs="仿宋"/>
          <w:spacing w:val="-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right="0" w:rightChars="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校招时间：10月14日12：40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right="0" w:rightChars="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校招地点：2-309</w:t>
      </w:r>
    </w:p>
    <w:p>
      <w:pPr>
        <w:spacing w:before="74" w:line="186" w:lineRule="auto"/>
        <w:rPr>
          <w:rFonts w:ascii="宋体" w:hAnsi="宋体" w:eastAsia="宋体" w:cs="宋体"/>
          <w:spacing w:val="-1"/>
          <w:sz w:val="28"/>
          <w:szCs w:val="28"/>
        </w:rPr>
      </w:pPr>
    </w:p>
    <w:p>
      <w:pPr>
        <w:spacing w:before="92" w:line="186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二、招聘岗位</w:t>
      </w:r>
    </w:p>
    <w:p>
      <w:pPr>
        <w:spacing w:line="285" w:lineRule="auto"/>
        <w:rPr>
          <w:rFonts w:ascii="宋体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会计助理（8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人</w:t>
      </w:r>
      <w:r>
        <w:rPr>
          <w:rFonts w:hint="eastAsia" w:ascii="仿宋" w:hAnsi="仿宋" w:eastAsia="仿宋" w:cs="仿宋"/>
          <w:spacing w:val="-78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9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（1）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大专及以上学历，男女不限；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pgSz w:w="11906" w:h="16839"/>
          <w:pgMar w:top="1431" w:right="1721" w:bottom="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9" w:right="13" w:firstLine="624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态度认真，吃苦耐劳，性格活泼外向，具有良好的沟通能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1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（3）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有一定专业基础功底，适应性强，学习能力强；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1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（4）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会计相关专业，有初级会计资格证书优先。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2，驾校校园运营专员（15</w:t>
      </w:r>
      <w:r>
        <w:rPr>
          <w:rFonts w:hint="eastAsia"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9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（1）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校园运营方案设计及执行；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8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3"/>
          <w:sz w:val="32"/>
          <w:szCs w:val="32"/>
        </w:rPr>
        <w:t>（2）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驾校项目推广宣传；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6" w:right="13" w:firstLine="644" w:firstLineChars="200"/>
        <w:textAlignment w:val="baseline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（3）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与客户进行有效沟通了解客户需求,寻找销售机会并完成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销售业绩。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6" w:right="13" w:firstLine="628" w:firstLineChars="200"/>
        <w:textAlignment w:val="baseline"/>
        <w:rPr>
          <w:rFonts w:hint="eastAsia" w:ascii="仿宋" w:hAnsi="仿宋" w:eastAsia="仿宋" w:cs="仿宋"/>
          <w:spacing w:val="-3"/>
          <w:sz w:val="32"/>
          <w:szCs w:val="32"/>
        </w:rPr>
      </w:pPr>
    </w:p>
    <w:p>
      <w:pPr>
        <w:pStyle w:val="6"/>
        <w:keepNext w:val="0"/>
        <w:keepLines w:val="0"/>
        <w:pageBreakBefore w:val="0"/>
        <w:tabs>
          <w:tab w:val="left" w:pos="2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联系电话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13107428484（谭主任）/18973147870（刘老师）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08376C"/>
    <w:rsid w:val="4FC856EB"/>
    <w:rsid w:val="6E420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622</Words>
  <Characters>662</Characters>
  <TotalTime>30</TotalTime>
  <ScaleCrop>false</ScaleCrop>
  <LinksUpToDate>false</LinksUpToDate>
  <CharactersWithSpaces>697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2021-07-06T11:49:00Z</dcterms:created>
  <dc:creator>Ang</dc:creator>
  <cp:lastModifiedBy>caixiamomo</cp:lastModifiedBy>
  <dcterms:modified xsi:type="dcterms:W3CDTF">2021-09-27T08:46:50Z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2021-09-27T14:45:30Z</vt:filetime>
  </property>
  <property fmtid="{D5CDD505-2E9C-101B-9397-08002B2CF9AE}" pid="4" name="KSOProductBuildVer">
    <vt:lpwstr>2052-11.1.0.10938</vt:lpwstr>
  </property>
  <property fmtid="{D5CDD505-2E9C-101B-9397-08002B2CF9AE}" pid="5" name="ICV">
    <vt:lpwstr>B92C7C00DA9B46B6B8A837B9FC1D0B9E</vt:lpwstr>
  </property>
</Properties>
</file>